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518EF0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E3885">
        <w:rPr>
          <w:b/>
          <w:noProof/>
          <w:sz w:val="24"/>
        </w:rPr>
        <w:t>7</w:t>
      </w:r>
      <w:r w:rsidR="003635A8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2B0D80">
        <w:rPr>
          <w:b/>
          <w:noProof/>
          <w:sz w:val="24"/>
        </w:rPr>
        <w:t>60</w:t>
      </w:r>
      <w:r w:rsidR="00931D2B">
        <w:rPr>
          <w:b/>
          <w:noProof/>
          <w:sz w:val="24"/>
        </w:rPr>
        <w:t>651</w:t>
      </w:r>
    </w:p>
    <w:p w14:paraId="133FF1EF" w14:textId="3D6A3985" w:rsidR="003765CD" w:rsidRDefault="00911AD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8F3348" w:rsidRPr="00C352C5">
        <w:rPr>
          <w:b/>
          <w:noProof/>
          <w:sz w:val="24"/>
        </w:rPr>
        <w:t>,</w:t>
      </w:r>
      <w:r w:rsidR="00736EDE" w:rsidRPr="00C352C5">
        <w:rPr>
          <w:b/>
          <w:sz w:val="24"/>
        </w:rPr>
        <w:t xml:space="preserve"> </w:t>
      </w:r>
      <w:r>
        <w:rPr>
          <w:b/>
          <w:sz w:val="24"/>
        </w:rPr>
        <w:t>India</w:t>
      </w:r>
      <w:r w:rsidR="00AE72FB" w:rsidRPr="00C352C5">
        <w:rPr>
          <w:b/>
          <w:sz w:val="24"/>
        </w:rPr>
        <w:t xml:space="preserve">, </w:t>
      </w:r>
      <w:r w:rsidR="009E3885" w:rsidRPr="00C352C5">
        <w:rPr>
          <w:b/>
          <w:sz w:val="24"/>
        </w:rPr>
        <w:t>17</w:t>
      </w:r>
      <w:r w:rsidR="00C823C3" w:rsidRPr="00C352C5">
        <w:rPr>
          <w:b/>
          <w:noProof/>
          <w:sz w:val="24"/>
          <w:vertAlign w:val="superscript"/>
        </w:rPr>
        <w:t>th</w:t>
      </w:r>
      <w:r w:rsidR="00C823C3" w:rsidRPr="00C352C5">
        <w:rPr>
          <w:b/>
          <w:noProof/>
          <w:sz w:val="24"/>
        </w:rPr>
        <w:t xml:space="preserve"> – </w:t>
      </w:r>
      <w:r w:rsidR="009E3885" w:rsidRPr="00C352C5">
        <w:rPr>
          <w:b/>
          <w:noProof/>
          <w:sz w:val="24"/>
        </w:rPr>
        <w:t>21</w:t>
      </w:r>
      <w:r w:rsidR="00C823C3" w:rsidRPr="00C352C5">
        <w:rPr>
          <w:b/>
          <w:noProof/>
          <w:sz w:val="24"/>
          <w:vertAlign w:val="superscript"/>
        </w:rPr>
        <w:t>th</w:t>
      </w:r>
      <w:r w:rsidR="00C823C3" w:rsidRPr="00C35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C823C3" w:rsidRPr="00C352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3765CD" w:rsidRPr="00C352C5">
        <w:rPr>
          <w:b/>
          <w:noProof/>
          <w:sz w:val="24"/>
        </w:rPr>
        <w:tab/>
        <w:t>(revision of S6-2</w:t>
      </w:r>
      <w:r w:rsidR="002B0D80">
        <w:rPr>
          <w:b/>
          <w:noProof/>
          <w:sz w:val="24"/>
        </w:rPr>
        <w:t>6</w:t>
      </w:r>
      <w:r w:rsidR="00931D2B">
        <w:rPr>
          <w:b/>
          <w:noProof/>
          <w:sz w:val="24"/>
        </w:rPr>
        <w:t>0327</w:t>
      </w:r>
      <w:r w:rsidR="003765CD" w:rsidRPr="00C352C5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D7E61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C11">
        <w:rPr>
          <w:rFonts w:ascii="Arial" w:hAnsi="Arial" w:cs="Arial"/>
          <w:b/>
          <w:bCs/>
        </w:rPr>
        <w:t>E</w:t>
      </w:r>
      <w:r w:rsidR="00DA25A5">
        <w:rPr>
          <w:rFonts w:ascii="Arial" w:hAnsi="Arial" w:cs="Arial"/>
          <w:b/>
          <w:bCs/>
        </w:rPr>
        <w:t>ricsson</w:t>
      </w:r>
    </w:p>
    <w:p w14:paraId="7A651A91" w14:textId="38871D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635A8">
        <w:rPr>
          <w:rFonts w:ascii="Arial" w:hAnsi="Arial" w:cs="Arial"/>
          <w:b/>
          <w:bCs/>
        </w:rPr>
        <w:t>Updates to</w:t>
      </w:r>
      <w:r w:rsidR="00F21C11">
        <w:rPr>
          <w:rFonts w:ascii="Arial" w:hAnsi="Arial" w:cs="Arial"/>
          <w:b/>
          <w:bCs/>
        </w:rPr>
        <w:t xml:space="preserve"> </w:t>
      </w:r>
      <w:r w:rsidR="00B800FC">
        <w:rPr>
          <w:rFonts w:ascii="Arial" w:hAnsi="Arial" w:cs="Arial"/>
          <w:b/>
          <w:bCs/>
        </w:rPr>
        <w:t>Solution #</w:t>
      </w:r>
      <w:r w:rsidR="00F918BB">
        <w:rPr>
          <w:rFonts w:ascii="Arial" w:hAnsi="Arial" w:cs="Arial"/>
          <w:b/>
          <w:bCs/>
        </w:rPr>
        <w:t>1</w:t>
      </w:r>
      <w:r w:rsidR="005267FB">
        <w:rPr>
          <w:rFonts w:ascii="Arial" w:hAnsi="Arial" w:cs="Arial"/>
          <w:b/>
          <w:bCs/>
        </w:rPr>
        <w:t>3</w:t>
      </w:r>
      <w:r w:rsidR="00371F7D">
        <w:rPr>
          <w:rFonts w:ascii="Arial" w:hAnsi="Arial" w:cs="Arial"/>
          <w:b/>
          <w:bCs/>
        </w:rPr>
        <w:t xml:space="preserve"> on M</w:t>
      </w:r>
      <w:r w:rsidR="00371F7D" w:rsidRPr="00371F7D">
        <w:rPr>
          <w:rFonts w:ascii="Arial" w:hAnsi="Arial" w:cs="Arial"/>
          <w:b/>
          <w:bCs/>
        </w:rPr>
        <w:t xml:space="preserve">onitoring </w:t>
      </w:r>
      <w:r w:rsidR="00371F7D">
        <w:rPr>
          <w:rFonts w:ascii="Arial" w:hAnsi="Arial" w:cs="Arial"/>
          <w:b/>
          <w:bCs/>
        </w:rPr>
        <w:t>E</w:t>
      </w:r>
      <w:r w:rsidR="00371F7D" w:rsidRPr="00371F7D">
        <w:rPr>
          <w:rFonts w:ascii="Arial" w:hAnsi="Arial" w:cs="Arial"/>
          <w:b/>
          <w:bCs/>
        </w:rPr>
        <w:t xml:space="preserve">nergy </w:t>
      </w:r>
      <w:r w:rsidR="00371F7D">
        <w:rPr>
          <w:rFonts w:ascii="Arial" w:hAnsi="Arial" w:cs="Arial"/>
          <w:b/>
          <w:bCs/>
        </w:rPr>
        <w:t>C</w:t>
      </w:r>
      <w:r w:rsidR="00371F7D" w:rsidRPr="00371F7D">
        <w:rPr>
          <w:rFonts w:ascii="Arial" w:hAnsi="Arial" w:cs="Arial"/>
          <w:b/>
          <w:bCs/>
        </w:rPr>
        <w:t>onsumption</w:t>
      </w:r>
    </w:p>
    <w:p w14:paraId="13B93593" w14:textId="72397EEC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4490E">
        <w:rPr>
          <w:rFonts w:ascii="Arial" w:hAnsi="Arial" w:cs="Arial"/>
          <w:b/>
          <w:bCs/>
          <w:lang w:val="sv-SE"/>
        </w:rPr>
        <w:t>Spec:</w:t>
      </w:r>
      <w:r w:rsidRPr="0034490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4490E">
        <w:rPr>
          <w:rFonts w:ascii="Arial" w:hAnsi="Arial" w:cs="Arial"/>
          <w:b/>
          <w:bCs/>
          <w:lang w:val="sv-SE"/>
        </w:rPr>
        <w:t>TR</w:t>
      </w:r>
      <w:r w:rsidRPr="0034490E">
        <w:rPr>
          <w:rFonts w:ascii="Arial" w:hAnsi="Arial" w:cs="Arial"/>
          <w:b/>
          <w:bCs/>
          <w:lang w:val="sv-SE"/>
        </w:rPr>
        <w:t xml:space="preserve"> </w:t>
      </w:r>
      <w:r w:rsidR="00B31B73" w:rsidRPr="0034490E">
        <w:rPr>
          <w:rFonts w:ascii="Arial" w:hAnsi="Arial" w:cs="Arial"/>
          <w:b/>
          <w:bCs/>
          <w:lang w:val="sv-SE"/>
        </w:rPr>
        <w:t>23.700-</w:t>
      </w:r>
      <w:r w:rsidR="00F918BB">
        <w:rPr>
          <w:rFonts w:ascii="Arial" w:hAnsi="Arial" w:cs="Arial"/>
          <w:b/>
          <w:bCs/>
          <w:lang w:val="sv-SE"/>
        </w:rPr>
        <w:t>44</w:t>
      </w:r>
      <w:r w:rsidR="00E60661" w:rsidRPr="0034490E">
        <w:rPr>
          <w:rFonts w:ascii="Arial" w:hAnsi="Arial" w:cs="Arial"/>
          <w:b/>
          <w:bCs/>
          <w:lang w:val="sv-SE"/>
        </w:rPr>
        <w:t xml:space="preserve"> </w:t>
      </w:r>
      <w:r w:rsidR="00E60661" w:rsidRPr="00C352C5">
        <w:rPr>
          <w:rFonts w:ascii="Arial" w:hAnsi="Arial" w:cs="Arial"/>
          <w:b/>
          <w:bCs/>
          <w:lang w:val="sv-SE"/>
        </w:rPr>
        <w:t>v</w:t>
      </w:r>
      <w:r w:rsidR="006320AC">
        <w:rPr>
          <w:rFonts w:ascii="Arial" w:hAnsi="Arial" w:cs="Arial"/>
          <w:b/>
          <w:bCs/>
          <w:lang w:val="sv-SE"/>
        </w:rPr>
        <w:t>1</w:t>
      </w:r>
      <w:r w:rsidR="00E60661" w:rsidRPr="00C352C5">
        <w:rPr>
          <w:rFonts w:ascii="Arial" w:hAnsi="Arial" w:cs="Arial"/>
          <w:b/>
          <w:bCs/>
          <w:lang w:val="sv-SE"/>
        </w:rPr>
        <w:t>.</w:t>
      </w:r>
      <w:r w:rsidR="00135E54">
        <w:rPr>
          <w:rFonts w:ascii="Arial" w:hAnsi="Arial" w:cs="Arial"/>
          <w:b/>
          <w:bCs/>
          <w:lang w:val="sv-SE"/>
        </w:rPr>
        <w:t>0</w:t>
      </w:r>
      <w:r w:rsidR="00E60661" w:rsidRPr="00C352C5">
        <w:rPr>
          <w:rFonts w:ascii="Arial" w:hAnsi="Arial" w:cs="Arial"/>
          <w:b/>
          <w:bCs/>
          <w:lang w:val="sv-SE"/>
        </w:rPr>
        <w:t>.0</w:t>
      </w:r>
    </w:p>
    <w:p w14:paraId="4348F67C" w14:textId="27FC16AA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E0656">
        <w:rPr>
          <w:rFonts w:ascii="Arial" w:hAnsi="Arial" w:cs="Arial"/>
          <w:b/>
          <w:bCs/>
          <w:lang w:val="sv-SE"/>
        </w:rPr>
        <w:t>Agenda item:</w:t>
      </w:r>
      <w:r w:rsidRPr="002E0656">
        <w:rPr>
          <w:rFonts w:ascii="Arial" w:hAnsi="Arial" w:cs="Arial"/>
          <w:b/>
          <w:bCs/>
          <w:lang w:val="sv-SE"/>
        </w:rPr>
        <w:tab/>
      </w:r>
      <w:r w:rsidR="003635A8">
        <w:rPr>
          <w:rFonts w:ascii="Arial" w:hAnsi="Arial" w:cs="Arial"/>
          <w:b/>
          <w:bCs/>
          <w:lang w:val="sv-SE"/>
        </w:rPr>
        <w:t>8</w:t>
      </w:r>
      <w:r w:rsidR="002E0656" w:rsidRPr="004468C0">
        <w:rPr>
          <w:rFonts w:ascii="Arial" w:hAnsi="Arial" w:cs="Arial"/>
          <w:b/>
          <w:bCs/>
          <w:lang w:val="sv-SE"/>
        </w:rPr>
        <w:t>.</w:t>
      </w:r>
      <w:r w:rsidR="004468C0" w:rsidRPr="004468C0">
        <w:rPr>
          <w:rFonts w:ascii="Arial" w:hAnsi="Arial" w:cs="Arial"/>
          <w:b/>
          <w:bCs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A227D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135CC">
        <w:rPr>
          <w:rFonts w:ascii="Arial" w:hAnsi="Arial" w:cs="Arial"/>
          <w:b/>
          <w:bCs/>
        </w:rPr>
        <w:t>Jing Yue &lt;</w:t>
      </w:r>
      <w:r w:rsidR="00137191">
        <w:rPr>
          <w:rFonts w:ascii="Arial" w:hAnsi="Arial" w:cs="Arial"/>
          <w:b/>
          <w:bCs/>
        </w:rPr>
        <w:t>jing.yue@ericsson.com</w:t>
      </w:r>
      <w:r w:rsidR="005135C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015A47" w14:textId="5176BFDE" w:rsidR="00B56899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3B3223C" w14:textId="1B36D386" w:rsidR="00B56899" w:rsidRPr="00B56899" w:rsidRDefault="00F57E7F" w:rsidP="00B56899">
      <w:pPr>
        <w:rPr>
          <w:noProof/>
        </w:rPr>
      </w:pPr>
      <w:r>
        <w:rPr>
          <w:noProof/>
        </w:rPr>
        <w:t>The TR 23700-</w:t>
      </w:r>
      <w:r w:rsidR="004302F8">
        <w:rPr>
          <w:noProof/>
        </w:rPr>
        <w:t>44</w:t>
      </w:r>
      <w:r>
        <w:rPr>
          <w:noProof/>
        </w:rPr>
        <w:t xml:space="preserve"> v</w:t>
      </w:r>
      <w:r w:rsidR="004302F8">
        <w:rPr>
          <w:noProof/>
        </w:rPr>
        <w:t>1</w:t>
      </w:r>
      <w:r>
        <w:rPr>
          <w:noProof/>
        </w:rPr>
        <w:t>.</w:t>
      </w:r>
      <w:r w:rsidR="006875BC">
        <w:rPr>
          <w:noProof/>
        </w:rPr>
        <w:t>0</w:t>
      </w:r>
      <w:r>
        <w:rPr>
          <w:noProof/>
        </w:rPr>
        <w:t xml:space="preserve">.0 introduced </w:t>
      </w:r>
      <w:r w:rsidR="00B237A1">
        <w:rPr>
          <w:noProof/>
        </w:rPr>
        <w:t>several</w:t>
      </w:r>
      <w:r w:rsidR="008A3503">
        <w:rPr>
          <w:noProof/>
        </w:rPr>
        <w:t xml:space="preserve"> </w:t>
      </w:r>
      <w:r>
        <w:rPr>
          <w:noProof/>
        </w:rPr>
        <w:t>Editor</w:t>
      </w:r>
      <w:r w:rsidR="004302F8">
        <w:rPr>
          <w:noProof/>
        </w:rPr>
        <w:t>'</w:t>
      </w:r>
      <w:r w:rsidR="00590A8D">
        <w:rPr>
          <w:noProof/>
        </w:rPr>
        <w:t>s</w:t>
      </w:r>
      <w:r>
        <w:rPr>
          <w:noProof/>
        </w:rPr>
        <w:t xml:space="preserve"> Note</w:t>
      </w:r>
      <w:r w:rsidR="008A3503">
        <w:rPr>
          <w:noProof/>
        </w:rPr>
        <w:t>s</w:t>
      </w:r>
      <w:r>
        <w:rPr>
          <w:noProof/>
        </w:rPr>
        <w:t xml:space="preserve"> </w:t>
      </w:r>
      <w:r w:rsidR="001710DC">
        <w:rPr>
          <w:noProof/>
        </w:rPr>
        <w:t>on Solution #</w:t>
      </w:r>
      <w:r w:rsidR="004302F8">
        <w:rPr>
          <w:noProof/>
        </w:rPr>
        <w:t>1</w:t>
      </w:r>
      <w:r w:rsidR="001710DC">
        <w:rPr>
          <w:noProof/>
        </w:rPr>
        <w:t>3. T</w:t>
      </w:r>
      <w:r w:rsidR="006875BC">
        <w:rPr>
          <w:noProof/>
        </w:rPr>
        <w:t>herefore</w:t>
      </w:r>
      <w:r w:rsidR="00F50FCC">
        <w:rPr>
          <w:noProof/>
        </w:rPr>
        <w:t>, t</w:t>
      </w:r>
      <w:r w:rsidR="00B56899">
        <w:rPr>
          <w:noProof/>
        </w:rPr>
        <w:t xml:space="preserve">his pCR proposes the </w:t>
      </w:r>
      <w:r w:rsidR="008A3503">
        <w:rPr>
          <w:noProof/>
        </w:rPr>
        <w:t>removal</w:t>
      </w:r>
      <w:r w:rsidR="00A1574D">
        <w:rPr>
          <w:noProof/>
        </w:rPr>
        <w:t xml:space="preserve"> </w:t>
      </w:r>
      <w:r w:rsidR="005267FB">
        <w:rPr>
          <w:noProof/>
        </w:rPr>
        <w:t>of</w:t>
      </w:r>
      <w:r w:rsidR="00E936AA">
        <w:rPr>
          <w:noProof/>
        </w:rPr>
        <w:t xml:space="preserve"> Editor</w:t>
      </w:r>
      <w:r w:rsidR="008A3503">
        <w:rPr>
          <w:noProof/>
        </w:rPr>
        <w:t>'</w:t>
      </w:r>
      <w:r w:rsidR="00E936AA">
        <w:rPr>
          <w:noProof/>
        </w:rPr>
        <w:t>s Note</w:t>
      </w:r>
      <w:r w:rsidR="008A3503">
        <w:rPr>
          <w:noProof/>
        </w:rPr>
        <w:t>s</w:t>
      </w:r>
      <w:r w:rsidR="00E936AA">
        <w:rPr>
          <w:noProof/>
        </w:rPr>
        <w:t xml:space="preserve"> </w:t>
      </w:r>
      <w:r w:rsidR="008A3503">
        <w:rPr>
          <w:noProof/>
        </w:rPr>
        <w:t>from</w:t>
      </w:r>
      <w:r w:rsidR="00E936AA">
        <w:rPr>
          <w:noProof/>
        </w:rPr>
        <w:t xml:space="preserve"> Solution #</w:t>
      </w:r>
      <w:r w:rsidR="008A3503">
        <w:rPr>
          <w:noProof/>
        </w:rPr>
        <w:t>1</w:t>
      </w:r>
      <w:r w:rsidR="00E936AA">
        <w:rPr>
          <w:noProof/>
        </w:rPr>
        <w:t xml:space="preserve">3 on </w:t>
      </w:r>
      <w:r w:rsidR="008A3503">
        <w:rPr>
          <w:noProof/>
        </w:rPr>
        <w:t>monitoring and exposing energy consumption within the application enablement layer</w:t>
      </w:r>
      <w:r w:rsidR="00097576">
        <w:rPr>
          <w:noProof/>
        </w:rPr>
        <w:t>.</w:t>
      </w:r>
    </w:p>
    <w:p w14:paraId="0AC51583" w14:textId="77777777" w:rsidR="00F50FCC" w:rsidRDefault="00CD2478" w:rsidP="00434E9F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5442B86" w14:textId="77777777" w:rsidR="00916437" w:rsidRDefault="00097576" w:rsidP="00434E9F">
      <w:pPr>
        <w:rPr>
          <w:noProof/>
        </w:rPr>
      </w:pPr>
      <w:r>
        <w:rPr>
          <w:noProof/>
        </w:rPr>
        <w:t>To remove the Editor</w:t>
      </w:r>
      <w:r w:rsidR="008A3503">
        <w:rPr>
          <w:noProof/>
        </w:rPr>
        <w:t>'</w:t>
      </w:r>
      <w:r>
        <w:rPr>
          <w:noProof/>
        </w:rPr>
        <w:t>s Note</w:t>
      </w:r>
      <w:r w:rsidR="008A3503">
        <w:rPr>
          <w:noProof/>
        </w:rPr>
        <w:t>s</w:t>
      </w:r>
      <w:r>
        <w:rPr>
          <w:noProof/>
        </w:rPr>
        <w:t xml:space="preserve"> </w:t>
      </w:r>
      <w:r w:rsidR="008A3503">
        <w:rPr>
          <w:noProof/>
        </w:rPr>
        <w:t>for the</w:t>
      </w:r>
      <w:r>
        <w:rPr>
          <w:noProof/>
        </w:rPr>
        <w:t xml:space="preserve"> Solution #</w:t>
      </w:r>
      <w:r w:rsidR="008A3503">
        <w:rPr>
          <w:noProof/>
        </w:rPr>
        <w:t>1</w:t>
      </w:r>
      <w:r>
        <w:rPr>
          <w:noProof/>
        </w:rPr>
        <w:t xml:space="preserve">3 </w:t>
      </w:r>
      <w:r w:rsidR="008A3503">
        <w:rPr>
          <w:noProof/>
        </w:rPr>
        <w:t>monitoring and exposing energy consumption within the application enablement layer.</w:t>
      </w:r>
      <w:r>
        <w:rPr>
          <w:noProof/>
        </w:rPr>
        <w:t>of TR 23700-</w:t>
      </w:r>
      <w:r w:rsidR="008A3503">
        <w:rPr>
          <w:noProof/>
        </w:rPr>
        <w:t>44</w:t>
      </w:r>
      <w:r>
        <w:rPr>
          <w:noProof/>
        </w:rPr>
        <w:t xml:space="preserve"> v1.</w:t>
      </w:r>
      <w:r w:rsidR="008A3503">
        <w:rPr>
          <w:noProof/>
        </w:rPr>
        <w:t>0</w:t>
      </w:r>
      <w:r>
        <w:rPr>
          <w:noProof/>
        </w:rPr>
        <w:t>.0.</w:t>
      </w:r>
      <w:r w:rsidR="003824F0">
        <w:rPr>
          <w:noProof/>
        </w:rPr>
        <w:t xml:space="preserve"> </w:t>
      </w:r>
    </w:p>
    <w:p w14:paraId="3EFF53CA" w14:textId="083A8085" w:rsidR="00C10FB3" w:rsidRPr="00C10FB3" w:rsidRDefault="00C10FB3" w:rsidP="00C10FB3">
      <w:pPr>
        <w:numPr>
          <w:ilvl w:val="0"/>
          <w:numId w:val="1"/>
        </w:numPr>
        <w:rPr>
          <w:noProof/>
          <w:color w:val="FF0000"/>
          <w:lang w:val="en-SE"/>
        </w:rPr>
      </w:pPr>
      <w:r w:rsidRPr="00C10FB3">
        <w:rPr>
          <w:noProof/>
          <w:color w:val="FF0000"/>
          <w:u w:val="single"/>
        </w:rPr>
        <w:t xml:space="preserve">Editor’s Note </w:t>
      </w:r>
      <w:r w:rsidRPr="00C10FB3">
        <w:rPr>
          <w:noProof/>
          <w:color w:val="FF0000"/>
        </w:rPr>
        <w:t>:</w:t>
      </w:r>
      <w:r w:rsidRPr="00C10FB3">
        <w:rPr>
          <w:noProof/>
          <w:color w:val="FF0000"/>
        </w:rPr>
        <w:tab/>
        <w:t>Whether the SEAL server (Energy Saving) is a standalone energy saving enablement server or integrates energy saving functionality with an existing SEAL enablement server will be decided during solution evaluation and conclusion stage of the study phase.</w:t>
      </w:r>
    </w:p>
    <w:p w14:paraId="15AFCD7B" w14:textId="2BBCB577" w:rsidR="00916437" w:rsidRDefault="00C10FB3" w:rsidP="00434E9F">
      <w:pPr>
        <w:rPr>
          <w:noProof/>
        </w:rPr>
      </w:pPr>
      <w:r>
        <w:rPr>
          <w:noProof/>
        </w:rPr>
        <w:t>The EN above is removed</w:t>
      </w:r>
      <w:r w:rsidR="00014F43">
        <w:rPr>
          <w:noProof/>
        </w:rPr>
        <w:t xml:space="preserve"> based on key issue#1 architecture conclusion.</w:t>
      </w:r>
    </w:p>
    <w:p w14:paraId="7DD2FD60" w14:textId="5EBB7CB3" w:rsidR="00A178F9" w:rsidRPr="00A178F9" w:rsidRDefault="00A178F9" w:rsidP="009B29FE">
      <w:pPr>
        <w:numPr>
          <w:ilvl w:val="0"/>
          <w:numId w:val="2"/>
        </w:numPr>
        <w:rPr>
          <w:noProof/>
          <w:color w:val="FF0000"/>
          <w:lang w:val="en-SE"/>
        </w:rPr>
      </w:pPr>
      <w:r w:rsidRPr="00A178F9">
        <w:rPr>
          <w:noProof/>
          <w:color w:val="FF0000"/>
          <w:u w:val="single"/>
        </w:rPr>
        <w:t xml:space="preserve">Editor’s Note </w:t>
      </w:r>
      <w:r w:rsidRPr="00A178F9">
        <w:rPr>
          <w:noProof/>
          <w:color w:val="FF0000"/>
        </w:rPr>
        <w:t>:</w:t>
      </w:r>
      <w:r w:rsidRPr="00A178F9">
        <w:rPr>
          <w:noProof/>
          <w:color w:val="FF0000"/>
        </w:rPr>
        <w:tab/>
        <w:t>Whether any issue in user privacy and consent aspects for energy data collection should be coordinated with SA3.</w:t>
      </w:r>
    </w:p>
    <w:p w14:paraId="73947719" w14:textId="5FF0BF8A" w:rsidR="00014F43" w:rsidRPr="00C1045C" w:rsidRDefault="00A178F9" w:rsidP="00434E9F">
      <w:pPr>
        <w:rPr>
          <w:noProof/>
          <w:color w:val="FF0000"/>
        </w:rPr>
      </w:pPr>
      <w:r>
        <w:rPr>
          <w:noProof/>
        </w:rPr>
        <w:t>The EN above is removed and added a text to clarify that c</w:t>
      </w:r>
      <w:r w:rsidRPr="00153C39">
        <w:rPr>
          <w:noProof/>
        </w:rPr>
        <w:t>ollecting energy related data is no different than collecting data in general</w:t>
      </w:r>
      <w:r>
        <w:rPr>
          <w:noProof/>
        </w:rPr>
        <w:t>.</w:t>
      </w:r>
    </w:p>
    <w:p w14:paraId="5F416662" w14:textId="4ED9D89A" w:rsidR="009B29FE" w:rsidRPr="009B29FE" w:rsidRDefault="009B29FE" w:rsidP="009B29FE">
      <w:pPr>
        <w:numPr>
          <w:ilvl w:val="0"/>
          <w:numId w:val="3"/>
        </w:numPr>
        <w:rPr>
          <w:noProof/>
          <w:lang w:val="en-SE"/>
        </w:rPr>
      </w:pPr>
      <w:r w:rsidRPr="009B29FE">
        <w:rPr>
          <w:noProof/>
          <w:color w:val="FF0000"/>
          <w:u w:val="single"/>
        </w:rPr>
        <w:t xml:space="preserve">Editor’s Note </w:t>
      </w:r>
      <w:r w:rsidRPr="009B29FE">
        <w:rPr>
          <w:noProof/>
          <w:color w:val="FF0000"/>
        </w:rPr>
        <w:t>:</w:t>
      </w:r>
      <w:r w:rsidRPr="009B29FE">
        <w:rPr>
          <w:noProof/>
          <w:color w:val="FF0000"/>
        </w:rPr>
        <w:tab/>
        <w:t>Whether Data Source, Energy Consumption Category or other IEs to be contained in the request is FFS</w:t>
      </w:r>
      <w:r w:rsidRPr="009B29FE">
        <w:rPr>
          <w:noProof/>
        </w:rPr>
        <w:t>.</w:t>
      </w:r>
    </w:p>
    <w:p w14:paraId="2365D635" w14:textId="1EEBF159" w:rsidR="009B29FE" w:rsidRDefault="009B29FE" w:rsidP="00434E9F">
      <w:pPr>
        <w:rPr>
          <w:noProof/>
        </w:rPr>
      </w:pPr>
      <w:r>
        <w:rPr>
          <w:noProof/>
        </w:rPr>
        <w:t>The EN above is removed by not adding both of the IEs to the request because of the presence of other similar IEs in the request.</w:t>
      </w:r>
    </w:p>
    <w:p w14:paraId="4F156867" w14:textId="5C96A98A" w:rsidR="00CD5D91" w:rsidRPr="00593421" w:rsidRDefault="00593421" w:rsidP="00434E9F">
      <w:r>
        <w:rPr>
          <w:noProof/>
        </w:rPr>
        <w:t>Architecture and solution evaluations are added and corresponding Editor's notes are removed.</w:t>
      </w:r>
    </w:p>
    <w:p w14:paraId="498F637C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10BDB80" w14:textId="4B9CA4EA" w:rsidR="0072069C" w:rsidRPr="0081426B" w:rsidRDefault="00B150A0" w:rsidP="0081426B">
      <w:pPr>
        <w:rPr>
          <w:noProof/>
        </w:rPr>
      </w:pPr>
      <w:r w:rsidRPr="00B150A0">
        <w:rPr>
          <w:noProof/>
        </w:rPr>
        <w:t>This pCR proposes th</w:t>
      </w:r>
      <w:r w:rsidR="00F50FCC">
        <w:rPr>
          <w:noProof/>
        </w:rPr>
        <w:t>e removal</w:t>
      </w:r>
      <w:r w:rsidRPr="00B150A0">
        <w:rPr>
          <w:noProof/>
        </w:rPr>
        <w:t xml:space="preserve"> of </w:t>
      </w:r>
      <w:r w:rsidR="00F50FCC">
        <w:rPr>
          <w:noProof/>
        </w:rPr>
        <w:t xml:space="preserve">the </w:t>
      </w:r>
      <w:r w:rsidRPr="00B150A0">
        <w:rPr>
          <w:noProof/>
        </w:rPr>
        <w:t>Editor</w:t>
      </w:r>
      <w:r w:rsidR="0081426B">
        <w:rPr>
          <w:noProof/>
        </w:rPr>
        <w:t>'</w:t>
      </w:r>
      <w:r w:rsidRPr="00B150A0">
        <w:rPr>
          <w:noProof/>
        </w:rPr>
        <w:t>s Note</w:t>
      </w:r>
      <w:r w:rsidR="0081426B">
        <w:rPr>
          <w:noProof/>
        </w:rPr>
        <w:t>s</w:t>
      </w:r>
      <w:r w:rsidRPr="00B150A0">
        <w:rPr>
          <w:noProof/>
        </w:rPr>
        <w:t xml:space="preserve"> of Solution #</w:t>
      </w:r>
      <w:r w:rsidR="0081426B">
        <w:rPr>
          <w:noProof/>
        </w:rPr>
        <w:t>1</w:t>
      </w:r>
      <w:r w:rsidRPr="00B150A0">
        <w:rPr>
          <w:noProof/>
        </w:rPr>
        <w:t xml:space="preserve">3 on </w:t>
      </w:r>
      <w:r w:rsidR="0081426B">
        <w:rPr>
          <w:noProof/>
        </w:rPr>
        <w:t>monitoring and exposing energy consumption within the application enablement layer</w:t>
      </w:r>
      <w:r w:rsidRPr="00B150A0">
        <w:rPr>
          <w:noProof/>
        </w:rPr>
        <w:t>.</w:t>
      </w:r>
    </w:p>
    <w:p w14:paraId="1AD024AF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6E0D58" w14:textId="17B46AB3" w:rsidR="00DD1392" w:rsidRPr="00DD1392" w:rsidRDefault="00DD1392" w:rsidP="00DD1392">
      <w:pPr>
        <w:rPr>
          <w:noProof/>
          <w:lang w:val="en-US"/>
        </w:rPr>
      </w:pPr>
      <w:r w:rsidRPr="00DD1392">
        <w:rPr>
          <w:noProof/>
          <w:lang w:val="en-US"/>
        </w:rPr>
        <w:t>It is proposed to agree the following changes to 3GPP TR 23.700-</w:t>
      </w:r>
      <w:r w:rsidR="0081426B">
        <w:rPr>
          <w:noProof/>
          <w:lang w:val="en-US"/>
        </w:rPr>
        <w:t>44</w:t>
      </w:r>
      <w:r w:rsidRPr="00DD1392">
        <w:rPr>
          <w:noProof/>
          <w:lang w:val="en-US"/>
        </w:rPr>
        <w:t xml:space="preserve"> v</w:t>
      </w:r>
      <w:r w:rsidR="0081426B">
        <w:rPr>
          <w:noProof/>
          <w:lang w:val="en-US"/>
        </w:rPr>
        <w:t>1</w:t>
      </w:r>
      <w:r w:rsidRPr="00DD1392">
        <w:rPr>
          <w:noProof/>
          <w:lang w:val="en-US"/>
        </w:rPr>
        <w:t>.</w:t>
      </w:r>
      <w:r w:rsidR="00135E54">
        <w:rPr>
          <w:noProof/>
          <w:lang w:val="en-US"/>
        </w:rPr>
        <w:t>0</w:t>
      </w:r>
      <w:r w:rsidRPr="00DD139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ABF7A1" w14:textId="77777777" w:rsidR="00AC3B60" w:rsidRPr="00F3589E" w:rsidRDefault="00AC3B60" w:rsidP="00AC3B60">
      <w:pPr>
        <w:pStyle w:val="Heading4"/>
        <w:rPr>
          <w:rStyle w:val="CommentReference"/>
          <w:rFonts w:cs="Arial"/>
          <w:sz w:val="28"/>
          <w:szCs w:val="28"/>
        </w:rPr>
      </w:pPr>
      <w:bookmarkStart w:id="0" w:name="_Toc215065741"/>
      <w:bookmarkStart w:id="1" w:name="_Toc215066310"/>
      <w:bookmarkStart w:id="2" w:name="_Toc215530524"/>
      <w:r w:rsidRPr="00F3589E">
        <w:lastRenderedPageBreak/>
        <w:t>6.</w:t>
      </w:r>
      <w:r>
        <w:t>13</w:t>
      </w:r>
      <w:r w:rsidRPr="00F3589E">
        <w:t>.1.</w:t>
      </w:r>
      <w:r>
        <w:t>1</w:t>
      </w:r>
      <w:r w:rsidRPr="00F3589E">
        <w:tab/>
        <w:t>Energy monitoring procedure</w:t>
      </w:r>
      <w:bookmarkEnd w:id="0"/>
      <w:bookmarkEnd w:id="1"/>
      <w:bookmarkEnd w:id="2"/>
    </w:p>
    <w:p w14:paraId="5647D386" w14:textId="26987F74" w:rsidR="00AC3B60" w:rsidRDefault="00AC3B60" w:rsidP="00AC3B60">
      <w:pPr>
        <w:rPr>
          <w:noProof/>
        </w:rPr>
      </w:pPr>
      <w:r w:rsidRPr="0035047D">
        <w:t>Figure </w:t>
      </w:r>
      <w:r>
        <w:t>6.13.1.1-1</w:t>
      </w:r>
      <w:r w:rsidRPr="0035047D">
        <w:t xml:space="preserve"> illustrates the procedure </w:t>
      </w:r>
      <w:r>
        <w:t xml:space="preserve">for a consumer (e.g., VAL server, </w:t>
      </w:r>
      <w:del w:id="3" w:author="Ericsson_S1" w:date="2026-01-13T14:08:00Z" w16du:dateUtc="2026-01-13T13:08:00Z">
        <w:r w:rsidDel="00A301CB">
          <w:rPr>
            <w:rStyle w:val="normaltextrun"/>
          </w:rPr>
          <w:delText>SEAL client (Energy Saving)</w:delText>
        </w:r>
      </w:del>
      <w:ins w:id="4" w:author="Ericsson_S1" w:date="2026-01-13T14:08:00Z" w16du:dateUtc="2026-01-13T13:08:00Z">
        <w:r w:rsidR="00A301CB">
          <w:rPr>
            <w:rStyle w:val="normaltextrun"/>
          </w:rPr>
          <w:t>ESE client</w:t>
        </w:r>
      </w:ins>
      <w:r>
        <w:rPr>
          <w:rStyle w:val="normaltextrun"/>
        </w:rPr>
        <w:t xml:space="preserve">, </w:t>
      </w:r>
      <w:ins w:id="5" w:author="Ericsson" w:date="2026-02-01T10:54:00Z" w16du:dateUtc="2026-02-01T09:54:00Z">
        <w:r w:rsidR="00955EA7">
          <w:rPr>
            <w:rStyle w:val="normaltextrun"/>
          </w:rPr>
          <w:t xml:space="preserve">other </w:t>
        </w:r>
      </w:ins>
      <w:r w:rsidRPr="00F3589E">
        <w:rPr>
          <w:rStyle w:val="normaltextrun"/>
        </w:rPr>
        <w:t>SEAL server</w:t>
      </w:r>
      <w:r>
        <w:t xml:space="preserve">) to monitor </w:t>
      </w:r>
      <w:r>
        <w:rPr>
          <w:noProof/>
        </w:rPr>
        <w:t>energy information/status.</w:t>
      </w:r>
    </w:p>
    <w:p w14:paraId="1C8A9539" w14:textId="2271EBF7" w:rsidR="00AC3B60" w:rsidDel="00A65D11" w:rsidRDefault="00AC3B60" w:rsidP="00AC3B60">
      <w:pPr>
        <w:rPr>
          <w:del w:id="6" w:author="Ericsson_r1" w:date="2026-02-11T10:41:00Z" w16du:dateUtc="2026-02-11T09:41:00Z"/>
          <w:noProof/>
        </w:rPr>
      </w:pPr>
      <w:del w:id="7" w:author="Ericsson_r1" w:date="2026-02-11T10:41:00Z" w16du:dateUtc="2026-02-11T09:41:00Z">
        <w:r w:rsidDel="00A65D11">
          <w:rPr>
            <w:noProof/>
          </w:rPr>
          <w:delText>Pre-condition:</w:delText>
        </w:r>
      </w:del>
    </w:p>
    <w:p w14:paraId="0B8B6182" w14:textId="73AF6B55" w:rsidR="00AC3B60" w:rsidRPr="00B70B6A" w:rsidDel="00A65D11" w:rsidRDefault="00AC3B60" w:rsidP="00AC3B60">
      <w:pPr>
        <w:pStyle w:val="B1"/>
        <w:rPr>
          <w:del w:id="8" w:author="Ericsson_r1" w:date="2026-02-11T10:41:00Z" w16du:dateUtc="2026-02-11T09:41:00Z"/>
          <w:noProof/>
        </w:rPr>
      </w:pPr>
      <w:del w:id="9" w:author="Ericsson_r1" w:date="2026-02-11T10:41:00Z" w16du:dateUtc="2026-02-11T09:41:00Z">
        <w:r w:rsidDel="00A65D11">
          <w:rPr>
            <w:noProof/>
          </w:rPr>
          <w:delText>-</w:delText>
        </w:r>
        <w:r w:rsidDel="00A65D11">
          <w:rPr>
            <w:noProof/>
          </w:rPr>
          <w:tab/>
        </w:r>
        <w:bookmarkStart w:id="10" w:name="MCCQCTEMPBM_00000420"/>
        <w:r w:rsidRPr="00B70B6A" w:rsidDel="00A65D11">
          <w:rPr>
            <w:noProof/>
          </w:rPr>
          <w:delText>The VAL UEs, VAL server, VAL service, and Conumser in the procedure belong to the same party.</w:delText>
        </w:r>
      </w:del>
    </w:p>
    <w:bookmarkStart w:id="11" w:name="MCCQCTEMPBM_00000349"/>
    <w:bookmarkEnd w:id="10"/>
    <w:p w14:paraId="7D287BBC" w14:textId="642A919A" w:rsidR="00AC3B60" w:rsidRDefault="00AC3B60" w:rsidP="00AC3B60">
      <w:pPr>
        <w:pStyle w:val="TH"/>
        <w:rPr>
          <w:ins w:id="12" w:author="Ericsson" w:date="2026-02-01T12:30:00Z" w16du:dateUtc="2026-02-01T11:30:00Z"/>
        </w:rPr>
      </w:pPr>
      <w:del w:id="13" w:author="Ericsson" w:date="2026-02-01T12:30:00Z" w16du:dateUtc="2026-02-01T11:30:00Z">
        <w:r w:rsidDel="00521241">
          <w:object w:dxaOrig="7321" w:dyaOrig="6881" w14:anchorId="646AC2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85pt;height:344.5pt" o:ole="">
              <v:imagedata r:id="rId10" o:title=""/>
            </v:shape>
            <o:OLEObject Type="Embed" ProgID="Visio.Drawing.15" ShapeID="_x0000_i1025" DrawAspect="Content" ObjectID="_1832312168" r:id="rId11"/>
          </w:object>
        </w:r>
      </w:del>
      <w:bookmarkEnd w:id="11"/>
    </w:p>
    <w:p w14:paraId="72663969" w14:textId="6997D9D7" w:rsidR="00521241" w:rsidRPr="00F3589E" w:rsidRDefault="00521241" w:rsidP="00AC3B60">
      <w:pPr>
        <w:pStyle w:val="TH"/>
        <w:rPr>
          <w:rStyle w:val="normaltextrun"/>
        </w:rPr>
      </w:pPr>
      <w:ins w:id="14" w:author="Ericsson" w:date="2026-02-01T12:30:00Z" w16du:dateUtc="2026-02-01T11:30:00Z">
        <w:r>
          <w:object w:dxaOrig="7320" w:dyaOrig="6880" w14:anchorId="77E16925">
            <v:shape id="_x0000_i1026" type="#_x0000_t75" style="width:366.85pt;height:344.5pt" o:ole="">
              <v:imagedata r:id="rId12" o:title=""/>
            </v:shape>
            <o:OLEObject Type="Embed" ProgID="Visio.Drawing.15" ShapeID="_x0000_i1026" DrawAspect="Content" ObjectID="_1832312169" r:id="rId13"/>
          </w:object>
        </w:r>
      </w:ins>
    </w:p>
    <w:p w14:paraId="151FCE64" w14:textId="77777777" w:rsidR="00AC3B60" w:rsidRDefault="00AC3B60" w:rsidP="00AC3B60">
      <w:pPr>
        <w:pStyle w:val="TF"/>
        <w:rPr>
          <w:rStyle w:val="tabchar"/>
        </w:rPr>
      </w:pPr>
      <w:r w:rsidRPr="00F3589E">
        <w:rPr>
          <w:noProof/>
        </w:rPr>
        <w:lastRenderedPageBreak/>
        <w:t>Figure </w:t>
      </w:r>
      <w:r w:rsidRPr="00F3589E">
        <w:rPr>
          <w:rStyle w:val="normaltextrun"/>
        </w:rPr>
        <w:t>6.</w:t>
      </w:r>
      <w:r>
        <w:rPr>
          <w:rStyle w:val="normaltextrun"/>
        </w:rPr>
        <w:t>13</w:t>
      </w:r>
      <w:r w:rsidRPr="00F3589E">
        <w:rPr>
          <w:rStyle w:val="normaltextrun"/>
        </w:rPr>
        <w:t>.1.1-1</w:t>
      </w:r>
      <w:r w:rsidRPr="00F3589E">
        <w:rPr>
          <w:noProof/>
        </w:rPr>
        <w:t>: Energy monitoring subscription and notification</w:t>
      </w:r>
    </w:p>
    <w:p w14:paraId="31ADE2C5" w14:textId="3C5B31E3" w:rsidR="00176001" w:rsidRDefault="00AC3B60" w:rsidP="00AC3B60">
      <w:pPr>
        <w:pStyle w:val="B1"/>
        <w:rPr>
          <w:rStyle w:val="normaltextrun"/>
        </w:rPr>
      </w:pPr>
      <w:r>
        <w:rPr>
          <w:noProof/>
        </w:rPr>
        <w:t>1.</w:t>
      </w:r>
      <w:r>
        <w:rPr>
          <w:noProof/>
        </w:rPr>
        <w:tab/>
      </w:r>
      <w:r w:rsidRPr="00F3589E">
        <w:rPr>
          <w:rStyle w:val="tabchar"/>
        </w:rPr>
        <w:t>The consumer (e.g.</w:t>
      </w:r>
      <w:r>
        <w:rPr>
          <w:rStyle w:val="tabchar"/>
        </w:rPr>
        <w:t>,</w:t>
      </w:r>
      <w:r w:rsidRPr="00F3589E">
        <w:rPr>
          <w:rStyle w:val="tabchar"/>
        </w:rPr>
        <w:t xml:space="preserve"> </w:t>
      </w:r>
      <w:r w:rsidRPr="00F3589E">
        <w:rPr>
          <w:rStyle w:val="normaltextrun"/>
        </w:rPr>
        <w:t xml:space="preserve">VAL server, </w:t>
      </w:r>
      <w:del w:id="15" w:author="Ericsson_S1" w:date="2026-01-13T14:08:00Z" w16du:dateUtc="2026-01-13T13:08:00Z">
        <w:r w:rsidDel="00A301CB">
          <w:rPr>
            <w:rStyle w:val="normaltextrun"/>
          </w:rPr>
          <w:delText>SEAL client (Energy Saving)</w:delText>
        </w:r>
      </w:del>
      <w:ins w:id="16" w:author="Ericsson_S1" w:date="2026-01-13T14:08:00Z" w16du:dateUtc="2026-01-13T13:08:00Z">
        <w:r w:rsidR="00A301CB">
          <w:rPr>
            <w:rStyle w:val="normaltextrun"/>
          </w:rPr>
          <w:t>ESE client</w:t>
        </w:r>
      </w:ins>
      <w:r>
        <w:rPr>
          <w:rStyle w:val="normaltextrun"/>
        </w:rPr>
        <w:t xml:space="preserve">, other </w:t>
      </w:r>
      <w:r w:rsidRPr="00F3589E">
        <w:rPr>
          <w:rStyle w:val="normaltextrun"/>
        </w:rPr>
        <w:t xml:space="preserve">SEAL server) sends an Energy Monitoring Subscription request to the </w:t>
      </w:r>
      <w:del w:id="17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RPr="00F3589E" w:rsidDel="00435B7D">
          <w:rPr>
            <w:rStyle w:val="normaltextru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18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normaltextrun"/>
        </w:rPr>
        <w:t xml:space="preserve">with an energy monitoring profile that contain </w:t>
      </w:r>
      <w:r w:rsidRPr="007C38EA">
        <w:rPr>
          <w:rStyle w:val="normaltextrun"/>
        </w:rPr>
        <w:t xml:space="preserve">energy monitoring </w:t>
      </w:r>
      <w:r>
        <w:rPr>
          <w:rStyle w:val="normaltextrun"/>
        </w:rPr>
        <w:t xml:space="preserve">requirements, </w:t>
      </w:r>
      <w:r w:rsidRPr="007C38EA">
        <w:rPr>
          <w:rStyle w:val="normaltextrun"/>
        </w:rPr>
        <w:t xml:space="preserve">and reporting requirements. </w:t>
      </w:r>
      <w:r>
        <w:rPr>
          <w:rStyle w:val="normaltextrun"/>
        </w:rPr>
        <w:t xml:space="preserve">The reporting requirements may include the frequency of reporting is periodic reporting, or </w:t>
      </w:r>
      <w:r>
        <w:t xml:space="preserve">triggering </w:t>
      </w:r>
      <w:r>
        <w:rPr>
          <w:rStyle w:val="normaltextrun"/>
        </w:rPr>
        <w:t xml:space="preserve">event (e.g. Reporting energy threshold event, </w:t>
      </w:r>
      <w:proofErr w:type="gramStart"/>
      <w:r w:rsidRPr="0007119B">
        <w:rPr>
          <w:rStyle w:val="normaltextrun"/>
        </w:rPr>
        <w:t>Reporting</w:t>
      </w:r>
      <w:proofErr w:type="gramEnd"/>
      <w:r w:rsidRPr="0007119B">
        <w:rPr>
          <w:rStyle w:val="normaltextrun"/>
        </w:rPr>
        <w:t xml:space="preserve"> energy anomaly event</w:t>
      </w:r>
      <w:r>
        <w:rPr>
          <w:rStyle w:val="normaltextrun"/>
        </w:rPr>
        <w:t>) for event triggered reporting.</w:t>
      </w:r>
    </w:p>
    <w:p w14:paraId="53430182" w14:textId="77777777" w:rsidR="00AC3B60" w:rsidRPr="007C38EA" w:rsidRDefault="00AC3B60" w:rsidP="00AC3B60">
      <w:pPr>
        <w:pStyle w:val="B1"/>
        <w:ind w:firstLine="0"/>
        <w:rPr>
          <w:rStyle w:val="normaltextrun"/>
        </w:rPr>
      </w:pPr>
      <w:r w:rsidRPr="007C38EA">
        <w:rPr>
          <w:rStyle w:val="normaltextrun"/>
        </w:rPr>
        <w:t xml:space="preserve">The subscription request includes </w:t>
      </w:r>
      <w:r w:rsidRPr="007C38EA">
        <w:t>information as defined in Table 6.</w:t>
      </w:r>
      <w:r>
        <w:t>13</w:t>
      </w:r>
      <w:r w:rsidRPr="007C38EA">
        <w:t>.1.2.1-1.</w:t>
      </w:r>
    </w:p>
    <w:p w14:paraId="4C9DB19E" w14:textId="6BBA1FA3" w:rsidR="00AC3B60" w:rsidRPr="00C7322E" w:rsidDel="00566E1E" w:rsidRDefault="00AC3B60" w:rsidP="00AC3B60">
      <w:pPr>
        <w:pStyle w:val="EditorsNote"/>
        <w:rPr>
          <w:del w:id="19" w:author="Ericsson_S4" w:date="2026-01-12T14:15:00Z" w16du:dateUtc="2026-01-12T13:15:00Z"/>
          <w:rStyle w:val="normaltextrun"/>
          <w:color w:val="auto"/>
          <w:lang w:eastAsia="zh-CN"/>
        </w:rPr>
      </w:pPr>
      <w:del w:id="20" w:author="Ericsson_S4" w:date="2026-01-12T14:15:00Z" w16du:dateUtc="2026-01-12T13:15:00Z">
        <w:r w:rsidDel="00566E1E">
          <w:rPr>
            <w:lang w:eastAsia="zh-CN"/>
          </w:rPr>
          <w:delText>Editor</w:delText>
        </w:r>
        <w:r w:rsidRPr="004E6550" w:rsidDel="00566E1E">
          <w:rPr>
            <w:lang w:eastAsia="zh-CN"/>
          </w:rPr>
          <w:delText>'</w:delText>
        </w:r>
        <w:r w:rsidDel="00566E1E">
          <w:rPr>
            <w:lang w:eastAsia="zh-CN"/>
          </w:rPr>
          <w:delText>s Note:</w:delText>
        </w:r>
        <w:r w:rsidDel="00566E1E">
          <w:rPr>
            <w:lang w:eastAsia="zh-CN"/>
          </w:rPr>
          <w:tab/>
          <w:delText xml:space="preserve">Whether the </w:delText>
        </w:r>
        <w:r w:rsidDel="00566E1E">
          <w:rPr>
            <w:rStyle w:val="normaltextrun"/>
          </w:rPr>
          <w:delText xml:space="preserve">SEAL </w:delText>
        </w:r>
        <w:r w:rsidDel="00566E1E">
          <w:rPr>
            <w:lang w:eastAsia="zh-CN"/>
          </w:rPr>
          <w:delText xml:space="preserve">server </w:delText>
        </w:r>
        <w:r w:rsidDel="00566E1E">
          <w:rPr>
            <w:rStyle w:val="normaltextrun"/>
          </w:rPr>
          <w:delText>(Energy Saving)</w:delText>
        </w:r>
        <w:r w:rsidDel="00566E1E">
          <w:rPr>
            <w:lang w:eastAsia="zh-CN"/>
          </w:rPr>
          <w:delText xml:space="preserve"> is a standalone energy saving enablement server or integrates energy saving functionality with an existing SEAL enablement server will be decided during solution evaluation and conclusion stage of the study phase.</w:delText>
        </w:r>
      </w:del>
    </w:p>
    <w:p w14:paraId="58B3D702" w14:textId="21D7220B" w:rsidR="00AC3B60" w:rsidRPr="00F3589E" w:rsidRDefault="00AC3B60" w:rsidP="00AC3B60">
      <w:pPr>
        <w:pStyle w:val="B1"/>
        <w:rPr>
          <w:rStyle w:val="normaltextrun"/>
        </w:rPr>
      </w:pPr>
      <w:r w:rsidRPr="00F3589E">
        <w:rPr>
          <w:rStyle w:val="normaltextrun"/>
        </w:rPr>
        <w:t>2.</w:t>
      </w:r>
      <w:r w:rsidRPr="00F3589E">
        <w:rPr>
          <w:rStyle w:val="tabchar"/>
        </w:rPr>
        <w:tab/>
        <w:t>The</w:t>
      </w:r>
      <w:r w:rsidRPr="00F3589E">
        <w:rPr>
          <w:rStyle w:val="normaltextrun"/>
        </w:rPr>
        <w:t xml:space="preserve"> </w:t>
      </w:r>
      <w:del w:id="21" w:author="Ericsson_S1" w:date="2026-01-13T14:01:00Z" w16du:dateUtc="2026-01-13T13:01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22" w:author="Ericsson_S1" w:date="2026-01-13T14:01:00Z" w16du:dateUtc="2026-01-13T13:01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normaltextrun"/>
        </w:rPr>
        <w:t>checks if the consumer is authorized for the energy monitoring subscription.</w:t>
      </w:r>
    </w:p>
    <w:p w14:paraId="6375514F" w14:textId="67311EA1" w:rsidR="008B5E18" w:rsidRDefault="00AC3B60" w:rsidP="00AC3B60">
      <w:pPr>
        <w:pStyle w:val="B1"/>
        <w:rPr>
          <w:ins w:id="23" w:author="Ericsson_S4" w:date="2026-01-12T11:14:00Z" w16du:dateUtc="2026-01-12T10:14:00Z"/>
          <w:rStyle w:val="tabchar"/>
        </w:rPr>
      </w:pPr>
      <w:r w:rsidRPr="00F3589E">
        <w:rPr>
          <w:rStyle w:val="normaltextrun"/>
        </w:rPr>
        <w:t>3.</w:t>
      </w:r>
      <w:r w:rsidRPr="00F3589E">
        <w:rPr>
          <w:rStyle w:val="tabchar"/>
        </w:rPr>
        <w:tab/>
        <w:t xml:space="preserve">The </w:t>
      </w:r>
      <w:del w:id="24" w:author="Ericsson_S1" w:date="2026-01-13T14:01:00Z" w16du:dateUtc="2026-01-13T13:01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25" w:author="Ericsson_S1" w:date="2026-01-13T14:01:00Z" w16du:dateUtc="2026-01-13T13:01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tabchar"/>
        </w:rPr>
        <w:t xml:space="preserve">obtains the energy </w:t>
      </w:r>
      <w:r>
        <w:rPr>
          <w:rStyle w:val="tabchar"/>
        </w:rPr>
        <w:t>monitoring requirements from the</w:t>
      </w:r>
      <w:r w:rsidRPr="00F3589E">
        <w:rPr>
          <w:rStyle w:val="tabchar"/>
        </w:rPr>
        <w:t xml:space="preserve"> energy monitoring profile</w:t>
      </w:r>
      <w:r>
        <w:rPr>
          <w:rStyle w:val="tabchar"/>
        </w:rPr>
        <w:t xml:space="preserve"> and </w:t>
      </w:r>
      <w:r w:rsidRPr="00F3589E">
        <w:rPr>
          <w:rStyle w:val="tabchar"/>
        </w:rPr>
        <w:t xml:space="preserve">reporting requirements </w:t>
      </w:r>
      <w:r>
        <w:rPr>
          <w:rStyle w:val="tabchar"/>
        </w:rPr>
        <w:t>provided</w:t>
      </w:r>
      <w:r w:rsidRPr="00F3589E">
        <w:rPr>
          <w:rStyle w:val="tabchar"/>
        </w:rPr>
        <w:t xml:space="preserve"> by the consumer </w:t>
      </w:r>
      <w:r>
        <w:rPr>
          <w:rStyle w:val="tabchar"/>
        </w:rPr>
        <w:t>in the subscription request. Based on the</w:t>
      </w:r>
      <w:r w:rsidRPr="00F94FFF">
        <w:rPr>
          <w:rStyle w:val="tabchar"/>
        </w:rPr>
        <w:t xml:space="preserve"> </w:t>
      </w:r>
      <w:r>
        <w:rPr>
          <w:rStyle w:val="tabchar"/>
        </w:rPr>
        <w:t xml:space="preserve">obtained </w:t>
      </w:r>
      <w:r w:rsidRPr="00F3589E">
        <w:rPr>
          <w:rStyle w:val="tabchar"/>
        </w:rPr>
        <w:t xml:space="preserve">energy </w:t>
      </w:r>
      <w:r>
        <w:rPr>
          <w:rStyle w:val="tabchar"/>
        </w:rPr>
        <w:t xml:space="preserve">monitoring and </w:t>
      </w:r>
      <w:r w:rsidRPr="00F3589E">
        <w:rPr>
          <w:rStyle w:val="tabchar"/>
        </w:rPr>
        <w:t>reporting requirements</w:t>
      </w:r>
      <w:r>
        <w:rPr>
          <w:rStyle w:val="tabchar"/>
        </w:rPr>
        <w:t xml:space="preserve">, the </w:t>
      </w:r>
      <w:del w:id="26" w:author="Ericsson_S1" w:date="2026-01-13T14:02:00Z" w16du:dateUtc="2026-01-13T13:02:00Z">
        <w:r w:rsidDel="00435B7D">
          <w:rPr>
            <w:rStyle w:val="tabchar"/>
          </w:rPr>
          <w:delText>SEAL server (Energy Saving)</w:delText>
        </w:r>
      </w:del>
      <w:ins w:id="27" w:author="Ericsson_S1" w:date="2026-01-13T14:02:00Z" w16du:dateUtc="2026-01-13T13:02:00Z">
        <w:r w:rsidR="00435B7D">
          <w:rPr>
            <w:rStyle w:val="tabchar"/>
          </w:rPr>
          <w:t>ESE server</w:t>
        </w:r>
      </w:ins>
      <w:r>
        <w:rPr>
          <w:rStyle w:val="tabchar"/>
        </w:rPr>
        <w:t xml:space="preserve"> determines the data source(s) </w:t>
      </w:r>
      <w:r w:rsidRPr="00F3589E">
        <w:rPr>
          <w:rStyle w:val="tabchar"/>
        </w:rPr>
        <w:t>(e.g.,</w:t>
      </w:r>
      <w:r w:rsidRPr="00F3589E">
        <w:t xml:space="preserve"> EIF, SEAL server/client</w:t>
      </w:r>
      <w:r w:rsidRPr="00F3589E">
        <w:rPr>
          <w:rStyle w:val="tabchar"/>
        </w:rPr>
        <w:t>)</w:t>
      </w:r>
      <w:r>
        <w:rPr>
          <w:rStyle w:val="tabchar"/>
        </w:rPr>
        <w:t xml:space="preserve"> to </w:t>
      </w:r>
      <w:proofErr w:type="gramStart"/>
      <w:r>
        <w:rPr>
          <w:rStyle w:val="tabchar"/>
        </w:rPr>
        <w:t xml:space="preserve">monitor, </w:t>
      </w:r>
      <w:r w:rsidRPr="00F3589E">
        <w:rPr>
          <w:rStyle w:val="tabchar"/>
        </w:rPr>
        <w:t>and</w:t>
      </w:r>
      <w:proofErr w:type="gramEnd"/>
      <w:r w:rsidRPr="00F3589E">
        <w:rPr>
          <w:rStyle w:val="tabchar"/>
        </w:rPr>
        <w:t xml:space="preserve"> applies for subscription for energy information with </w:t>
      </w:r>
      <w:r>
        <w:rPr>
          <w:rStyle w:val="tabchar"/>
        </w:rPr>
        <w:t xml:space="preserve">the selected </w:t>
      </w:r>
      <w:r w:rsidRPr="00B70B6A">
        <w:rPr>
          <w:rStyle w:val="tabchar"/>
        </w:rPr>
        <w:t>data source(s).</w:t>
      </w:r>
      <w:bookmarkStart w:id="28" w:name="_Hlk219108567"/>
    </w:p>
    <w:p w14:paraId="4431366A" w14:textId="5D1F9DAB" w:rsidR="008D399A" w:rsidRPr="008B5E18" w:rsidRDefault="003B4E8C" w:rsidP="00176001">
      <w:pPr>
        <w:pStyle w:val="B1"/>
        <w:ind w:firstLine="0"/>
        <w:rPr>
          <w:rStyle w:val="tabchar"/>
        </w:rPr>
      </w:pPr>
      <w:ins w:id="29" w:author="Ericsson_S4" w:date="2026-01-12T11:04:00Z" w16du:dateUtc="2026-01-12T10:04:00Z">
        <w:r w:rsidRPr="008B5E18">
          <w:rPr>
            <w:rStyle w:val="tabchar"/>
          </w:rPr>
          <w:t xml:space="preserve">Collecting energy </w:t>
        </w:r>
        <w:bookmarkEnd w:id="28"/>
        <w:r w:rsidRPr="008B5E18">
          <w:rPr>
            <w:rStyle w:val="tabchar"/>
          </w:rPr>
          <w:t>related data is no different than collecting data in general</w:t>
        </w:r>
        <w:r w:rsidR="002B47D0" w:rsidRPr="008B5E18">
          <w:rPr>
            <w:rStyle w:val="tabchar"/>
          </w:rPr>
          <w:t>.</w:t>
        </w:r>
      </w:ins>
    </w:p>
    <w:p w14:paraId="396787B9" w14:textId="42630B2F" w:rsidR="00AC3B60" w:rsidDel="00A65D11" w:rsidRDefault="00AC3B60" w:rsidP="00AC3B60">
      <w:pPr>
        <w:pStyle w:val="EditorsNote"/>
        <w:rPr>
          <w:del w:id="30" w:author="Ericsson_S4" w:date="2026-01-12T11:02:00Z" w16du:dateUtc="2026-01-12T10:02:00Z"/>
          <w:lang w:eastAsia="zh-CN"/>
        </w:rPr>
      </w:pPr>
      <w:del w:id="31" w:author="Ericsson_S4" w:date="2026-01-12T11:02:00Z" w16du:dateUtc="2026-01-12T10:02:00Z">
        <w:r w:rsidRPr="00B70B6A" w:rsidDel="00937576">
          <w:rPr>
            <w:lang w:eastAsia="zh-CN"/>
          </w:rPr>
          <w:delText>Editor</w:delText>
        </w:r>
        <w:r w:rsidRPr="004E6550" w:rsidDel="00937576">
          <w:rPr>
            <w:lang w:eastAsia="zh-CN"/>
          </w:rPr>
          <w:delText>'</w:delText>
        </w:r>
        <w:r w:rsidRPr="00B70B6A" w:rsidDel="00937576">
          <w:rPr>
            <w:lang w:eastAsia="zh-CN"/>
          </w:rPr>
          <w:delText>s Note:</w:delText>
        </w:r>
        <w:r w:rsidRPr="00B70B6A" w:rsidDel="00937576">
          <w:rPr>
            <w:lang w:eastAsia="zh-CN"/>
          </w:rPr>
          <w:tab/>
          <w:delText>Whether any issue in user privacy and consent aspects for energy data collection should be coordinated with SA3.</w:delText>
        </w:r>
      </w:del>
    </w:p>
    <w:p w14:paraId="5FD6BF4C" w14:textId="3B2E8011" w:rsidR="00A65D11" w:rsidRPr="00931E23" w:rsidRDefault="00931E23" w:rsidP="00931E23">
      <w:pPr>
        <w:pStyle w:val="NO"/>
        <w:rPr>
          <w:ins w:id="32" w:author="Ericsson_r1" w:date="2026-02-11T10:42:00Z" w16du:dateUtc="2026-02-11T09:42:00Z"/>
          <w:rStyle w:val="tabchar"/>
          <w:lang w:val="en-US"/>
        </w:rPr>
      </w:pPr>
      <w:ins w:id="33" w:author="Ericsson_r1" w:date="2026-02-11T10:47:00Z" w16du:dateUtc="2026-02-11T09:47:00Z">
        <w:r w:rsidRPr="006B6185">
          <w:rPr>
            <w:lang w:val="en-US"/>
          </w:rPr>
          <w:t>NOTE:</w:t>
        </w:r>
        <w:r w:rsidRPr="006B6185">
          <w:rPr>
            <w:lang w:val="en-US"/>
          </w:rPr>
          <w:tab/>
          <w:t>The procedures for UE related data collection need to take user consent into account.</w:t>
        </w:r>
      </w:ins>
    </w:p>
    <w:p w14:paraId="53CEA04B" w14:textId="64803172" w:rsidR="00AC3B60" w:rsidRPr="00F3589E" w:rsidRDefault="00AC3B60" w:rsidP="00AC3B60">
      <w:pPr>
        <w:pStyle w:val="B1"/>
        <w:rPr>
          <w:rStyle w:val="tabchar"/>
        </w:rPr>
      </w:pPr>
      <w:r w:rsidRPr="00F3589E">
        <w:rPr>
          <w:rStyle w:val="normaltextrun"/>
        </w:rPr>
        <w:t>4.</w:t>
      </w:r>
      <w:r w:rsidRPr="00F3589E">
        <w:rPr>
          <w:rStyle w:val="tabchar"/>
        </w:rPr>
        <w:tab/>
        <w:t xml:space="preserve">The </w:t>
      </w:r>
      <w:del w:id="34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35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 w:rsidRPr="00F3589E">
        <w:rPr>
          <w:rStyle w:val="normaltextrun"/>
        </w:rPr>
        <w:t xml:space="preserve"> </w:t>
      </w:r>
      <w:r w:rsidRPr="00F3589E">
        <w:rPr>
          <w:rStyle w:val="tabchar"/>
        </w:rPr>
        <w:t xml:space="preserve">sends </w:t>
      </w:r>
      <w:r>
        <w:rPr>
          <w:rStyle w:val="tabchar"/>
        </w:rPr>
        <w:t>an</w:t>
      </w:r>
      <w:r w:rsidRPr="00F3589E">
        <w:rPr>
          <w:rStyle w:val="tabchar"/>
        </w:rPr>
        <w:t xml:space="preserve"> </w:t>
      </w:r>
      <w:r>
        <w:rPr>
          <w:rStyle w:val="tabchar"/>
        </w:rPr>
        <w:t>E</w:t>
      </w:r>
      <w:r w:rsidRPr="00F3589E">
        <w:rPr>
          <w:rStyle w:val="tabchar"/>
        </w:rPr>
        <w:t xml:space="preserve">nergy </w:t>
      </w:r>
      <w:r>
        <w:t>M</w:t>
      </w:r>
      <w:r w:rsidRPr="00F3589E">
        <w:t xml:space="preserve">onitoring </w:t>
      </w:r>
      <w:r>
        <w:t>S</w:t>
      </w:r>
      <w:r w:rsidRPr="00F3589E">
        <w:t>ubscription response</w:t>
      </w:r>
      <w:r>
        <w:t xml:space="preserve"> to </w:t>
      </w:r>
      <w:r w:rsidRPr="00F3589E">
        <w:rPr>
          <w:rStyle w:val="tabchar"/>
        </w:rPr>
        <w:t>the consumer</w:t>
      </w:r>
      <w:r w:rsidRPr="00F3589E">
        <w:t xml:space="preserve"> to indicate the subscription status.</w:t>
      </w:r>
      <w:r w:rsidRPr="007E4CC3">
        <w:rPr>
          <w:rStyle w:val="normaltextrun"/>
        </w:rPr>
        <w:t xml:space="preserve"> </w:t>
      </w:r>
      <w:r>
        <w:rPr>
          <w:rStyle w:val="normaltextrun"/>
        </w:rPr>
        <w:t xml:space="preserve">The subscription response includes </w:t>
      </w:r>
      <w:r>
        <w:t>information as defined in Table 6.13.1.2.2-1.</w:t>
      </w:r>
    </w:p>
    <w:p w14:paraId="38E84027" w14:textId="6302CAFA" w:rsidR="00AC3B60" w:rsidRPr="00F3589E" w:rsidRDefault="00AC3B60" w:rsidP="00AC3B60">
      <w:pPr>
        <w:pStyle w:val="B1"/>
        <w:rPr>
          <w:rStyle w:val="tabchar"/>
        </w:rPr>
      </w:pPr>
      <w:r w:rsidRPr="00F3589E">
        <w:rPr>
          <w:rStyle w:val="normaltextrun"/>
        </w:rPr>
        <w:t>5</w:t>
      </w:r>
      <w:r w:rsidRPr="00F3589E">
        <w:rPr>
          <w:rStyle w:val="tabchar"/>
        </w:rPr>
        <w:tab/>
        <w:t xml:space="preserve">The </w:t>
      </w:r>
      <w:del w:id="36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37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 w:rsidRPr="00F3589E">
        <w:rPr>
          <w:rStyle w:val="normaltextrun"/>
        </w:rPr>
        <w:t xml:space="preserve"> </w:t>
      </w:r>
      <w:r w:rsidRPr="00F3589E">
        <w:rPr>
          <w:rStyle w:val="tabchar"/>
        </w:rPr>
        <w:t xml:space="preserve">receives notifications about energy information from the </w:t>
      </w:r>
      <w:r>
        <w:rPr>
          <w:rStyle w:val="tabchar"/>
        </w:rPr>
        <w:t xml:space="preserve">subscribed </w:t>
      </w:r>
      <w:r w:rsidRPr="00F3589E">
        <w:rPr>
          <w:rStyle w:val="tabchar"/>
        </w:rPr>
        <w:t>data source</w:t>
      </w:r>
      <w:r>
        <w:rPr>
          <w:rStyle w:val="tabchar"/>
        </w:rPr>
        <w:t xml:space="preserve">(s), for example, energy consumption per UE from EIF via NEF, energy consumption at the VAL UE (via </w:t>
      </w:r>
      <w:del w:id="38" w:author="Ericsson_S1" w:date="2026-01-13T14:08:00Z" w16du:dateUtc="2026-01-13T13:08:00Z">
        <w:r w:rsidDel="00A301CB">
          <w:rPr>
            <w:rStyle w:val="tabchar"/>
          </w:rPr>
          <w:delText>SEAL client (Energy Saving)</w:delText>
        </w:r>
      </w:del>
      <w:ins w:id="39" w:author="Ericsson_S1" w:date="2026-01-13T14:08:00Z" w16du:dateUtc="2026-01-13T13:08:00Z">
        <w:r w:rsidR="00A301CB">
          <w:rPr>
            <w:rStyle w:val="tabchar"/>
          </w:rPr>
          <w:t>ESE client</w:t>
        </w:r>
      </w:ins>
      <w:r>
        <w:rPr>
          <w:rStyle w:val="tabchar"/>
        </w:rPr>
        <w:t>)</w:t>
      </w:r>
      <w:r w:rsidRPr="00F3589E">
        <w:rPr>
          <w:rStyle w:val="tabchar"/>
        </w:rPr>
        <w:t>.</w:t>
      </w:r>
    </w:p>
    <w:p w14:paraId="40F1E904" w14:textId="27DCA51F" w:rsidR="00AC3B60" w:rsidRPr="00F3589E" w:rsidRDefault="00AC3B60" w:rsidP="00AC3B60">
      <w:pPr>
        <w:pStyle w:val="B1"/>
      </w:pPr>
      <w:r w:rsidRPr="00F3589E">
        <w:rPr>
          <w:rStyle w:val="normaltextrun"/>
        </w:rPr>
        <w:t>6.</w:t>
      </w:r>
      <w:r w:rsidRPr="00F3589E">
        <w:rPr>
          <w:rStyle w:val="tabchar"/>
        </w:rPr>
        <w:tab/>
        <w:t xml:space="preserve">The </w:t>
      </w:r>
      <w:del w:id="40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41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tabchar"/>
        </w:rPr>
        <w:t xml:space="preserve">determines </w:t>
      </w:r>
      <w:r w:rsidRPr="00F3589E">
        <w:t>whether to send a notification to the consumer based on the reporting requirements</w:t>
      </w:r>
      <w:r>
        <w:t xml:space="preserve"> in step 1</w:t>
      </w:r>
      <w:r w:rsidRPr="00F3589E">
        <w:t>. The reporting can be periodic, or event triggered</w:t>
      </w:r>
      <w:r>
        <w:t xml:space="preserve"> (e.g. the energy consumption at the VAL UE </w:t>
      </w:r>
      <w:r w:rsidRPr="00F3589E">
        <w:rPr>
          <w:rFonts w:cs="Arial"/>
          <w:lang w:eastAsia="zh-CN"/>
        </w:rPr>
        <w:t xml:space="preserve">exceeds the </w:t>
      </w:r>
      <w:r>
        <w:rPr>
          <w:rFonts w:cs="Arial"/>
          <w:lang w:eastAsia="zh-CN"/>
        </w:rPr>
        <w:t>threshold provided in step</w:t>
      </w:r>
      <w:r w:rsidRPr="00F3589E">
        <w:rPr>
          <w:noProof/>
        </w:rPr>
        <w:t> </w:t>
      </w:r>
      <w:r>
        <w:rPr>
          <w:rFonts w:cs="Arial"/>
          <w:lang w:eastAsia="zh-CN"/>
        </w:rPr>
        <w:t xml:space="preserve">1, which triggers </w:t>
      </w:r>
      <w:del w:id="42" w:author="Ericsson_S1" w:date="2026-01-13T14:02:00Z" w16du:dateUtc="2026-01-13T13:02:00Z">
        <w:r w:rsidDel="00435B7D">
          <w:rPr>
            <w:rFonts w:cs="Arial"/>
            <w:lang w:eastAsia="zh-CN"/>
          </w:rPr>
          <w:delText>SEAL server (Energy Saving)</w:delText>
        </w:r>
      </w:del>
      <w:ins w:id="43" w:author="Ericsson_S1" w:date="2026-01-13T14:02:00Z" w16du:dateUtc="2026-01-13T13:02:00Z">
        <w:r w:rsidR="00435B7D">
          <w:rPr>
            <w:rFonts w:cs="Arial"/>
            <w:lang w:eastAsia="zh-CN"/>
          </w:rPr>
          <w:t>ESE server</w:t>
        </w:r>
      </w:ins>
      <w:r>
        <w:rPr>
          <w:rFonts w:cs="Arial"/>
          <w:lang w:eastAsia="zh-CN"/>
        </w:rPr>
        <w:t xml:space="preserve"> to send notification to the consumer</w:t>
      </w:r>
      <w:r>
        <w:t>)</w:t>
      </w:r>
      <w:r w:rsidRPr="00F3589E">
        <w:t>.</w:t>
      </w:r>
    </w:p>
    <w:p w14:paraId="1B8517EC" w14:textId="0AC3191F" w:rsidR="00AC3B60" w:rsidRPr="00F3589E" w:rsidRDefault="00AC3B60" w:rsidP="00AC3B60">
      <w:pPr>
        <w:pStyle w:val="B1"/>
        <w:rPr>
          <w:rStyle w:val="tabchar"/>
        </w:rPr>
      </w:pPr>
      <w:r w:rsidRPr="00F3589E">
        <w:rPr>
          <w:rStyle w:val="normaltextrun"/>
        </w:rPr>
        <w:t>7.</w:t>
      </w:r>
      <w:r w:rsidRPr="00F3589E">
        <w:rPr>
          <w:rStyle w:val="tabchar"/>
        </w:rPr>
        <w:tab/>
        <w:t xml:space="preserve">The </w:t>
      </w:r>
      <w:del w:id="44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45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rPr>
          <w:rStyle w:val="tabchar"/>
        </w:rPr>
        <w:t xml:space="preserve">sends </w:t>
      </w:r>
      <w:r>
        <w:rPr>
          <w:rStyle w:val="tabchar"/>
        </w:rPr>
        <w:t>an E</w:t>
      </w:r>
      <w:r w:rsidRPr="00F3589E">
        <w:rPr>
          <w:rStyle w:val="tabchar"/>
        </w:rPr>
        <w:t xml:space="preserve">nergy </w:t>
      </w:r>
      <w:r>
        <w:rPr>
          <w:rStyle w:val="tabchar"/>
        </w:rPr>
        <w:t>M</w:t>
      </w:r>
      <w:r w:rsidRPr="00F3589E">
        <w:rPr>
          <w:rStyle w:val="tabchar"/>
        </w:rPr>
        <w:t>onitoring notification to the consumer.</w:t>
      </w:r>
      <w:r>
        <w:rPr>
          <w:rStyle w:val="tabchar"/>
        </w:rPr>
        <w:t xml:space="preserve"> </w:t>
      </w:r>
      <w:r>
        <w:rPr>
          <w:rStyle w:val="normaltextrun"/>
        </w:rPr>
        <w:t xml:space="preserve">The notification includes </w:t>
      </w:r>
      <w:r>
        <w:t>information as defined in Table 6.13.1.2.3-1.</w:t>
      </w:r>
    </w:p>
    <w:p w14:paraId="01155941" w14:textId="6621CCAE" w:rsidR="00E26691" w:rsidRDefault="00AC3B60" w:rsidP="00E26691">
      <w:pPr>
        <w:pStyle w:val="B1"/>
        <w:ind w:firstLine="0"/>
        <w:rPr>
          <w:rStyle w:val="tabchar"/>
        </w:rPr>
      </w:pPr>
      <w:r w:rsidRPr="00F3589E">
        <w:rPr>
          <w:rStyle w:val="tabchar"/>
        </w:rPr>
        <w:t>The consumer may adjust the network requirements (e.g</w:t>
      </w:r>
      <w:r>
        <w:rPr>
          <w:rStyle w:val="tabchar"/>
        </w:rPr>
        <w:t>.</w:t>
      </w:r>
      <w:r w:rsidRPr="00F3589E">
        <w:rPr>
          <w:rStyle w:val="tabchar"/>
        </w:rPr>
        <w:t xml:space="preserve">, QoS requirements) to the VAL client for energy saving, based on the energy monitoring data provided by the </w:t>
      </w:r>
      <w:del w:id="46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47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 w:rsidRPr="00F3589E">
        <w:rPr>
          <w:rStyle w:val="tabchar"/>
        </w:rPr>
        <w:t>.</w:t>
      </w:r>
      <w:bookmarkStart w:id="48" w:name="_Toc215065743"/>
      <w:bookmarkStart w:id="49" w:name="_Toc215066312"/>
      <w:bookmarkStart w:id="50" w:name="_Toc215530526"/>
    </w:p>
    <w:p w14:paraId="49921CEE" w14:textId="77777777" w:rsidR="00E26691" w:rsidRDefault="00E26691" w:rsidP="00E26691">
      <w:pPr>
        <w:pStyle w:val="B1"/>
        <w:ind w:firstLine="0"/>
        <w:rPr>
          <w:rStyle w:val="tabchar"/>
        </w:rPr>
      </w:pPr>
    </w:p>
    <w:p w14:paraId="65AEE992" w14:textId="1CD566AC" w:rsidR="00E26691" w:rsidRPr="00E26691" w:rsidRDefault="00E26691" w:rsidP="00E26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14BC0D" w14:textId="06623845" w:rsidR="00AC3B60" w:rsidRPr="00F3589E" w:rsidRDefault="00AC3B60" w:rsidP="00AC3B60">
      <w:pPr>
        <w:pStyle w:val="Heading5"/>
        <w:rPr>
          <w:rStyle w:val="CommentReference"/>
        </w:rPr>
      </w:pPr>
      <w:r w:rsidRPr="00F3589E">
        <w:t>6.</w:t>
      </w:r>
      <w:r>
        <w:t>13</w:t>
      </w:r>
      <w:r w:rsidRPr="00F3589E">
        <w:t>.1.2.1</w:t>
      </w:r>
      <w:r w:rsidRPr="00F3589E">
        <w:tab/>
        <w:t>Energy monitoring subscription request</w:t>
      </w:r>
      <w:bookmarkEnd w:id="48"/>
      <w:bookmarkEnd w:id="49"/>
      <w:bookmarkEnd w:id="50"/>
    </w:p>
    <w:p w14:paraId="3A7F1C15" w14:textId="6DBC858E" w:rsidR="00AC3B60" w:rsidRPr="00F3589E" w:rsidRDefault="00AC3B60" w:rsidP="00AC3B60">
      <w:r w:rsidRPr="00F3589E">
        <w:t>Table</w:t>
      </w:r>
      <w:r w:rsidRPr="00F3589E">
        <w:rPr>
          <w:noProof/>
        </w:rPr>
        <w:t> </w:t>
      </w:r>
      <w:r w:rsidRPr="00F3589E">
        <w:t>6.</w:t>
      </w:r>
      <w:r>
        <w:t>13</w:t>
      </w:r>
      <w:r w:rsidRPr="00F3589E">
        <w:t xml:space="preserve">.1.2.1-1 shows request sent by the consumer </w:t>
      </w:r>
      <w:r w:rsidRPr="00F3589E">
        <w:rPr>
          <w:rStyle w:val="tabchar"/>
        </w:rPr>
        <w:t xml:space="preserve">(e.g. </w:t>
      </w:r>
      <w:r w:rsidRPr="00F3589E">
        <w:rPr>
          <w:rStyle w:val="normaltextrun"/>
        </w:rPr>
        <w:t xml:space="preserve">VAL server, </w:t>
      </w:r>
      <w:del w:id="51" w:author="Ericsson_S1" w:date="2026-01-13T14:09:00Z" w16du:dateUtc="2026-01-13T13:09:00Z">
        <w:r w:rsidDel="00A301CB">
          <w:rPr>
            <w:rStyle w:val="normaltextrun"/>
          </w:rPr>
          <w:delText>SEAL client (Energy Saving)</w:delText>
        </w:r>
      </w:del>
      <w:ins w:id="52" w:author="Ericsson_S1" w:date="2026-01-13T14:09:00Z" w16du:dateUtc="2026-01-13T13:09:00Z">
        <w:r w:rsidR="00A301CB">
          <w:rPr>
            <w:rStyle w:val="normaltextrun"/>
          </w:rPr>
          <w:t>ESE client</w:t>
        </w:r>
      </w:ins>
      <w:r>
        <w:rPr>
          <w:rStyle w:val="normaltextrun"/>
        </w:rPr>
        <w:t xml:space="preserve">, other </w:t>
      </w:r>
      <w:r w:rsidRPr="00F3589E">
        <w:rPr>
          <w:rStyle w:val="normaltextrun"/>
        </w:rPr>
        <w:t xml:space="preserve">SEAL server) </w:t>
      </w:r>
      <w:r w:rsidRPr="00F3589E">
        <w:t xml:space="preserve">to the </w:t>
      </w:r>
      <w:del w:id="53" w:author="Ericsson_S1" w:date="2026-01-13T14:02:00Z" w16du:dateUtc="2026-01-13T13:02:00Z">
        <w:r w:rsidDel="00435B7D">
          <w:rPr>
            <w:rStyle w:val="normaltextrun"/>
          </w:rPr>
          <w:delText xml:space="preserve">SEAL </w:delText>
        </w:r>
        <w:r w:rsidDel="00435B7D">
          <w:rPr>
            <w:lang w:eastAsia="zh-CN"/>
          </w:rPr>
          <w:delText xml:space="preserve">server </w:delText>
        </w:r>
        <w:r w:rsidDel="00435B7D">
          <w:rPr>
            <w:rStyle w:val="normaltextrun"/>
          </w:rPr>
          <w:delText>(Energy Saving)</w:delText>
        </w:r>
      </w:del>
      <w:ins w:id="54" w:author="Ericsson_S1" w:date="2026-01-13T14:02:00Z" w16du:dateUtc="2026-01-13T13:02:00Z">
        <w:r w:rsidR="00435B7D">
          <w:rPr>
            <w:rStyle w:val="normaltextrun"/>
          </w:rPr>
          <w:t>ESE server</w:t>
        </w:r>
      </w:ins>
      <w:r>
        <w:rPr>
          <w:rStyle w:val="normaltextrun"/>
        </w:rPr>
        <w:t xml:space="preserve"> </w:t>
      </w:r>
      <w:r w:rsidRPr="00F3589E">
        <w:t>for the energy monitoring subscription.</w:t>
      </w:r>
    </w:p>
    <w:p w14:paraId="396537E8" w14:textId="77777777" w:rsidR="00AC3B60" w:rsidRPr="00F3589E" w:rsidRDefault="00AC3B60" w:rsidP="00AC3B60">
      <w:pPr>
        <w:pStyle w:val="TH"/>
        <w:rPr>
          <w:rFonts w:ascii="Segoe UI" w:hAnsi="Segoe UI" w:cs="Segoe UI"/>
          <w:sz w:val="18"/>
          <w:szCs w:val="18"/>
        </w:rPr>
      </w:pPr>
      <w:r w:rsidRPr="00F3589E">
        <w:rPr>
          <w:bCs/>
        </w:rPr>
        <w:lastRenderedPageBreak/>
        <w:t>Table</w:t>
      </w:r>
      <w:r w:rsidRPr="00F3589E">
        <w:rPr>
          <w:noProof/>
        </w:rPr>
        <w:t> </w:t>
      </w:r>
      <w:r w:rsidRPr="00F3589E">
        <w:t>6</w:t>
      </w:r>
      <w:r w:rsidRPr="00F3589E">
        <w:rPr>
          <w:bCs/>
        </w:rPr>
        <w:t>.</w:t>
      </w:r>
      <w:r>
        <w:t>13</w:t>
      </w:r>
      <w:r w:rsidRPr="00F3589E">
        <w:t>.1.2.1</w:t>
      </w:r>
      <w:r w:rsidRPr="00F3589E">
        <w:rPr>
          <w:bCs/>
        </w:rPr>
        <w:t xml:space="preserve">-1: </w:t>
      </w:r>
      <w:r w:rsidRPr="00F3589E">
        <w:t>Energy monitoring subscription</w:t>
      </w:r>
      <w:r w:rsidRPr="00F3589E">
        <w:rPr>
          <w:bCs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C3B60" w:rsidRPr="00F3589E" w14:paraId="67B89ACA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E96CB" w14:textId="77777777" w:rsidR="00AC3B60" w:rsidRPr="00F3589E" w:rsidRDefault="00AC3B60" w:rsidP="004F61FE">
            <w:pPr>
              <w:pStyle w:val="TAH"/>
            </w:pPr>
            <w:r w:rsidRPr="00F3589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BEFF1" w14:textId="77777777" w:rsidR="00AC3B60" w:rsidRPr="00F3589E" w:rsidRDefault="00AC3B60" w:rsidP="004F61FE">
            <w:pPr>
              <w:pStyle w:val="TAH"/>
            </w:pPr>
            <w:r w:rsidRPr="00F3589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D6AE" w14:textId="77777777" w:rsidR="00AC3B60" w:rsidRPr="00F3589E" w:rsidRDefault="00AC3B60" w:rsidP="004F61FE">
            <w:pPr>
              <w:pStyle w:val="TAH"/>
            </w:pPr>
            <w:r w:rsidRPr="00F3589E">
              <w:t>Description</w:t>
            </w:r>
          </w:p>
        </w:tc>
      </w:tr>
      <w:tr w:rsidR="00AC3B60" w:rsidRPr="00F3589E" w14:paraId="1CB3A03E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71F76" w14:textId="77777777" w:rsidR="00AC3B60" w:rsidRPr="00F3589E" w:rsidRDefault="00AC3B60" w:rsidP="004F61FE">
            <w:pPr>
              <w:pStyle w:val="TAL"/>
            </w:pPr>
            <w:r w:rsidRPr="00F3589E">
              <w:rPr>
                <w:lang w:val="sv-SE" w:eastAsia="zh-CN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EB0D0" w14:textId="77777777" w:rsidR="00AC3B60" w:rsidRPr="00F3589E" w:rsidRDefault="00AC3B60" w:rsidP="004F61FE">
            <w:pPr>
              <w:pStyle w:val="TAC"/>
            </w:pPr>
            <w:r w:rsidRPr="00F3589E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BEDA" w14:textId="239C29E7" w:rsidR="00AC3B60" w:rsidRPr="00F3589E" w:rsidRDefault="00AC3B60" w:rsidP="004F61FE">
            <w:pPr>
              <w:pStyle w:val="TAL"/>
            </w:pPr>
            <w:r w:rsidRPr="00F3589E">
              <w:rPr>
                <w:lang w:eastAsia="zh-CN"/>
              </w:rPr>
              <w:t>The identifier of the</w:t>
            </w:r>
            <w:r w:rsidRPr="00F3589E">
              <w:t xml:space="preserve"> consumer (e.g. VAL server, </w:t>
            </w:r>
            <w:del w:id="55" w:author="Ericsson_S1" w:date="2026-01-13T14:09:00Z" w16du:dateUtc="2026-01-13T13:09:00Z">
              <w:r w:rsidDel="00A301CB">
                <w:rPr>
                  <w:rStyle w:val="normaltextrun"/>
                </w:rPr>
                <w:delText>SEAL client (Energy Saving)</w:delText>
              </w:r>
            </w:del>
            <w:ins w:id="56" w:author="Ericsson_S1" w:date="2026-01-13T14:09:00Z" w16du:dateUtc="2026-01-13T13:09:00Z">
              <w:r w:rsidR="00A301CB">
                <w:rPr>
                  <w:rStyle w:val="normaltextrun"/>
                </w:rPr>
                <w:t>ESE client</w:t>
              </w:r>
            </w:ins>
            <w:r>
              <w:rPr>
                <w:rStyle w:val="normaltextrun"/>
              </w:rPr>
              <w:t xml:space="preserve">, </w:t>
            </w:r>
            <w:ins w:id="57" w:author="Ericsson" w:date="2026-02-01T10:54:00Z" w16du:dateUtc="2026-02-01T09:54:00Z">
              <w:r w:rsidR="00EA1247">
                <w:rPr>
                  <w:rStyle w:val="normaltextrun"/>
                </w:rPr>
                <w:t xml:space="preserve">other </w:t>
              </w:r>
            </w:ins>
            <w:r w:rsidRPr="00F3589E">
              <w:t>SEAL server).</w:t>
            </w:r>
          </w:p>
        </w:tc>
      </w:tr>
      <w:tr w:rsidR="00AC3B60" w:rsidRPr="00F3589E" w14:paraId="551803EC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73C6C" w14:textId="77777777" w:rsidR="00AC3B60" w:rsidRPr="00F3589E" w:rsidRDefault="00AC3B60" w:rsidP="004F61FE">
            <w:pPr>
              <w:pStyle w:val="TAL"/>
            </w:pPr>
            <w:r w:rsidRPr="00F3589E"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5C32A" w14:textId="77777777" w:rsidR="00AC3B60" w:rsidRPr="00F3589E" w:rsidRDefault="00AC3B60" w:rsidP="004F61FE">
            <w:pPr>
              <w:pStyle w:val="TAC"/>
              <w:rPr>
                <w:rFonts w:cs="Arial"/>
              </w:rPr>
            </w:pPr>
            <w:r w:rsidRPr="00F3589E"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0A7D" w14:textId="77777777" w:rsidR="00AC3B60" w:rsidRPr="00F3589E" w:rsidRDefault="00AC3B60" w:rsidP="004F61FE">
            <w:pPr>
              <w:pStyle w:val="TAL"/>
              <w:rPr>
                <w:lang w:eastAsia="zh-CN"/>
              </w:rPr>
            </w:pPr>
            <w:r w:rsidRPr="00F3589E">
              <w:rPr>
                <w:rFonts w:cs="Arial"/>
              </w:rPr>
              <w:t xml:space="preserve">List of VAL UE(s) for </w:t>
            </w:r>
            <w:r>
              <w:rPr>
                <w:rFonts w:cs="Arial"/>
              </w:rPr>
              <w:t xml:space="preserve">which </w:t>
            </w:r>
            <w:r w:rsidRPr="00F3589E">
              <w:rPr>
                <w:rFonts w:cs="Arial"/>
              </w:rPr>
              <w:t>the energy monitoring applies.</w:t>
            </w:r>
          </w:p>
        </w:tc>
      </w:tr>
      <w:tr w:rsidR="00AC3B60" w:rsidRPr="00F3589E" w14:paraId="0B092B76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B5C84" w14:textId="77777777" w:rsidR="00AC3B60" w:rsidRPr="00F3589E" w:rsidRDefault="00AC3B60" w:rsidP="004F61FE">
            <w:pPr>
              <w:pStyle w:val="TAL"/>
            </w:pPr>
            <w:r w:rsidRPr="00F3589E">
              <w:rPr>
                <w:lang w:val="sv-SE"/>
              </w:rPr>
              <w:t xml:space="preserve">Target </w:t>
            </w:r>
            <w:r w:rsidRPr="00F3589E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8E27B" w14:textId="77777777" w:rsidR="00AC3B60" w:rsidRPr="00F3589E" w:rsidRDefault="00AC3B60" w:rsidP="004F61FE">
            <w:pPr>
              <w:pStyle w:val="TAC"/>
            </w:pPr>
            <w:r w:rsidRPr="00F3589E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812C" w14:textId="77777777" w:rsidR="00AC3B60" w:rsidRPr="00F3589E" w:rsidRDefault="00AC3B60" w:rsidP="004F61FE">
            <w:pPr>
              <w:pStyle w:val="TAL"/>
            </w:pPr>
            <w:r w:rsidRPr="00F3589E">
              <w:rPr>
                <w:kern w:val="2"/>
              </w:rPr>
              <w:t>The identifier of the VAL service for which</w:t>
            </w:r>
            <w:r>
              <w:rPr>
                <w:kern w:val="2"/>
              </w:rPr>
              <w:t xml:space="preserve"> the</w:t>
            </w:r>
            <w:r w:rsidRPr="00F3589E">
              <w:rPr>
                <w:kern w:val="2"/>
              </w:rPr>
              <w:t xml:space="preserve"> energy monitoring applies</w:t>
            </w:r>
            <w:r w:rsidRPr="00F3589E">
              <w:rPr>
                <w:rFonts w:cs="Arial"/>
              </w:rPr>
              <w:t>.</w:t>
            </w:r>
          </w:p>
        </w:tc>
      </w:tr>
      <w:tr w:rsidR="00AC3B60" w:rsidRPr="00F3589E" w14:paraId="34FA57BD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5035D" w14:textId="77777777" w:rsidR="00AC3B60" w:rsidRPr="00F3589E" w:rsidRDefault="00AC3B60" w:rsidP="004F61FE">
            <w:pPr>
              <w:pStyle w:val="TAL"/>
            </w:pPr>
            <w:r w:rsidRPr="00F3589E">
              <w:rPr>
                <w:lang w:val="sv-SE"/>
              </w:rPr>
              <w:t>Target Slice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EFB25" w14:textId="77777777" w:rsidR="00AC3B60" w:rsidRPr="00F3589E" w:rsidRDefault="00AC3B60" w:rsidP="004F61FE">
            <w:pPr>
              <w:pStyle w:val="TAC"/>
              <w:rPr>
                <w:rFonts w:cs="Arial"/>
              </w:rPr>
            </w:pPr>
            <w:r w:rsidRPr="00F3589E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BE18" w14:textId="77777777" w:rsidR="00AC3B60" w:rsidRPr="00F3589E" w:rsidRDefault="00AC3B60" w:rsidP="004F61FE">
            <w:pPr>
              <w:pStyle w:val="TAL"/>
              <w:rPr>
                <w:rFonts w:cs="Arial"/>
              </w:rPr>
            </w:pPr>
            <w:r w:rsidRPr="00F3589E">
              <w:rPr>
                <w:rFonts w:cs="Arial"/>
              </w:rPr>
              <w:t>The slice ID (S-NSSAI) for which the energy monitoring applies.</w:t>
            </w:r>
          </w:p>
        </w:tc>
      </w:tr>
      <w:tr w:rsidR="00AC3B60" w:rsidRPr="00F3589E" w14:paraId="1181DFD4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4D045" w14:textId="77777777" w:rsidR="00AC3B60" w:rsidRPr="00F3589E" w:rsidRDefault="00AC3B60" w:rsidP="004F61FE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N</w:t>
            </w:r>
            <w:r w:rsidRPr="002202D4">
              <w:rPr>
                <w:lang w:eastAsia="zh-CN"/>
              </w:rPr>
              <w:t>otification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69C0A" w14:textId="77777777" w:rsidR="00AC3B60" w:rsidRPr="00F3589E" w:rsidRDefault="00AC3B60" w:rsidP="004F61F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1595" w14:textId="77777777" w:rsidR="00AC3B60" w:rsidRPr="00F3589E" w:rsidRDefault="00AC3B60" w:rsidP="004F61F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address</w:t>
            </w:r>
            <w:r w:rsidRPr="002202D4">
              <w:rPr>
                <w:lang w:eastAsia="zh-CN"/>
              </w:rPr>
              <w:t xml:space="preserve"> (e.g., IP address, FQDN, URI)</w:t>
            </w:r>
            <w:r>
              <w:rPr>
                <w:lang w:eastAsia="zh-CN"/>
              </w:rPr>
              <w:t xml:space="preserve"> </w:t>
            </w:r>
            <w:r w:rsidRPr="002202D4">
              <w:rPr>
                <w:lang w:eastAsia="zh-CN"/>
              </w:rPr>
              <w:t>where the notifications should be sent.</w:t>
            </w:r>
          </w:p>
        </w:tc>
      </w:tr>
      <w:tr w:rsidR="00AC3B60" w:rsidRPr="00F3589E" w14:paraId="13F15932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494AB" w14:textId="77777777" w:rsidR="00AC3B60" w:rsidRPr="00B70B6A" w:rsidRDefault="00AC3B60" w:rsidP="004F61FE">
            <w:pPr>
              <w:pStyle w:val="TAL"/>
              <w:rPr>
                <w:lang w:eastAsia="zh-CN"/>
              </w:rPr>
            </w:pPr>
            <w:r w:rsidRPr="00B70B6A">
              <w:t>Energy Monitoring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836FF" w14:textId="77777777" w:rsidR="00AC3B60" w:rsidRPr="00B70B6A" w:rsidRDefault="00AC3B60" w:rsidP="004F61FE">
            <w:pPr>
              <w:pStyle w:val="TAC"/>
              <w:rPr>
                <w:rFonts w:cs="Arial"/>
              </w:rPr>
            </w:pPr>
            <w:r w:rsidRPr="00B70B6A"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8411" w14:textId="77777777" w:rsidR="00AC3B60" w:rsidRPr="00B70B6A" w:rsidRDefault="00AC3B60" w:rsidP="004F61FE">
            <w:pPr>
              <w:pStyle w:val="TAL"/>
            </w:pPr>
            <w:r w:rsidRPr="00B70B6A">
              <w:rPr>
                <w:rFonts w:cs="Arial"/>
              </w:rPr>
              <w:t>Represents the energy monitoring event, and corresponding energy monitoring requirements of the consumer.</w:t>
            </w:r>
          </w:p>
        </w:tc>
      </w:tr>
      <w:tr w:rsidR="00AC3B60" w:rsidRPr="00F3589E" w14:paraId="5D2D26E7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77E8D" w14:textId="77777777" w:rsidR="00AC3B60" w:rsidRPr="00B70B6A" w:rsidRDefault="00AC3B60" w:rsidP="004F61FE">
            <w:pPr>
              <w:pStyle w:val="TAL"/>
            </w:pPr>
            <w:bookmarkStart w:id="58" w:name="MCCQCTEMPBM_0000035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EA138" w14:textId="77777777" w:rsidR="00AC3B60" w:rsidRPr="00B70B6A" w:rsidRDefault="00AC3B60" w:rsidP="004F61FE">
            <w:pPr>
              <w:pStyle w:val="TAC"/>
              <w:rPr>
                <w:rFonts w:cs="Arial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AB74" w14:textId="77777777" w:rsidR="00AC3B60" w:rsidRPr="00B70B6A" w:rsidRDefault="00AC3B60" w:rsidP="004F61FE">
            <w:pPr>
              <w:pStyle w:val="TAL"/>
              <w:rPr>
                <w:rFonts w:cs="Arial"/>
              </w:rPr>
            </w:pPr>
          </w:p>
        </w:tc>
      </w:tr>
      <w:bookmarkEnd w:id="58"/>
      <w:tr w:rsidR="00AC3B60" w:rsidRPr="00F3589E" w14:paraId="7323DF66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A5ABD" w14:textId="77777777" w:rsidR="00AC3B60" w:rsidRPr="00F3589E" w:rsidRDefault="00AC3B60" w:rsidP="004F61FE">
            <w:pPr>
              <w:pStyle w:val="TAL"/>
            </w:pPr>
            <w:r w:rsidRPr="00F3589E">
              <w:rPr>
                <w:lang w:eastAsia="zh-CN"/>
              </w:rPr>
              <w:t>&gt; Reporting energy threshold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7D0EF" w14:textId="77777777" w:rsidR="00AC3B60" w:rsidRPr="00F3589E" w:rsidRDefault="00AC3B60" w:rsidP="004F61FE">
            <w:pPr>
              <w:pStyle w:val="TAC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O</w:t>
            </w:r>
          </w:p>
          <w:p w14:paraId="63D75D94" w14:textId="77777777" w:rsidR="00AC3B60" w:rsidRPr="00F3589E" w:rsidRDefault="00AC3B60" w:rsidP="004F61FE">
            <w:pPr>
              <w:pStyle w:val="TAC"/>
              <w:rPr>
                <w:rFonts w:cs="Arial"/>
              </w:rPr>
            </w:pPr>
            <w:r w:rsidRPr="00F3589E">
              <w:rPr>
                <w:rFonts w:cs="Arial"/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E12A" w14:textId="77777777" w:rsidR="00AC3B60" w:rsidRPr="00F3589E" w:rsidRDefault="00AC3B60" w:rsidP="004F61FE">
            <w:pPr>
              <w:pStyle w:val="TAL"/>
              <w:rPr>
                <w:rFonts w:cs="Arial"/>
              </w:rPr>
            </w:pPr>
            <w:r w:rsidRPr="00F3589E">
              <w:rPr>
                <w:rFonts w:cs="Arial"/>
                <w:lang w:eastAsia="zh-CN"/>
              </w:rPr>
              <w:t xml:space="preserve">Indicates the reporting threshold with the corresponding </w:t>
            </w:r>
            <w:r w:rsidRPr="00F3589E">
              <w:t>threshold reaching direction</w:t>
            </w:r>
            <w:r w:rsidRPr="00F3589E">
              <w:rPr>
                <w:rFonts w:cs="Arial"/>
                <w:lang w:eastAsia="zh-CN"/>
              </w:rPr>
              <w:t xml:space="preserve"> (e.g</w:t>
            </w:r>
            <w:r>
              <w:rPr>
                <w:rFonts w:cs="Arial"/>
                <w:lang w:eastAsia="zh-CN"/>
              </w:rPr>
              <w:t>.</w:t>
            </w:r>
            <w:r w:rsidRPr="00F3589E">
              <w:rPr>
                <w:rFonts w:cs="Arial"/>
                <w:lang w:eastAsia="zh-CN"/>
              </w:rPr>
              <w:t>, corresponding energy source type exceeds the limit, slices accumulated energy consumption excess, slice average energy consumption excess, average energy consumption (e</w:t>
            </w:r>
            <w:r>
              <w:rPr>
                <w:rFonts w:cs="Arial"/>
                <w:lang w:eastAsia="zh-CN"/>
              </w:rPr>
              <w:t>.</w:t>
            </w:r>
            <w:r w:rsidRPr="00F3589E">
              <w:rPr>
                <w:rFonts w:cs="Arial"/>
                <w:lang w:eastAsia="zh-CN"/>
              </w:rPr>
              <w:t>g</w:t>
            </w:r>
            <w:r>
              <w:rPr>
                <w:rFonts w:cs="Arial"/>
                <w:lang w:eastAsia="zh-CN"/>
              </w:rPr>
              <w:t>.</w:t>
            </w:r>
            <w:r w:rsidRPr="00F3589E">
              <w:rPr>
                <w:rFonts w:cs="Arial"/>
                <w:lang w:eastAsia="zh-CN"/>
              </w:rPr>
              <w:t>, per hour) excess, maximum renewable energy excess, slice renewable energy ratio excess).</w:t>
            </w:r>
          </w:p>
        </w:tc>
      </w:tr>
      <w:tr w:rsidR="00AC3B60" w:rsidRPr="00F3589E" w14:paraId="2DD3D9ED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E2F69" w14:textId="77777777" w:rsidR="00AC3B60" w:rsidRPr="00F3589E" w:rsidRDefault="00AC3B60" w:rsidP="004F61FE">
            <w:pPr>
              <w:pStyle w:val="TAL"/>
              <w:rPr>
                <w:lang w:eastAsia="zh-CN"/>
              </w:rPr>
            </w:pPr>
            <w:r w:rsidRPr="00F3589E">
              <w:rPr>
                <w:lang w:eastAsia="zh-CN"/>
              </w:rPr>
              <w:t>&gt; Reporting energy anomaly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DA396" w14:textId="77777777" w:rsidR="00AC3B60" w:rsidRPr="00F3589E" w:rsidRDefault="00AC3B60" w:rsidP="004F61FE">
            <w:pPr>
              <w:pStyle w:val="TAC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O</w:t>
            </w:r>
          </w:p>
          <w:p w14:paraId="2E69A688" w14:textId="77777777" w:rsidR="00AC3B60" w:rsidRPr="00F3589E" w:rsidRDefault="00AC3B60" w:rsidP="004F61FE">
            <w:pPr>
              <w:pStyle w:val="TAC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7E9B" w14:textId="77777777" w:rsidR="00AC3B60" w:rsidRPr="00F3589E" w:rsidRDefault="00AC3B60" w:rsidP="004F61FE">
            <w:pPr>
              <w:pStyle w:val="TAL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Indicates the anomaly events for energy consumption or usage (e.g</w:t>
            </w:r>
            <w:r>
              <w:rPr>
                <w:rFonts w:cs="Arial"/>
                <w:lang w:eastAsia="zh-CN"/>
              </w:rPr>
              <w:t>.</w:t>
            </w:r>
            <w:r w:rsidRPr="00F3589E">
              <w:rPr>
                <w:rFonts w:cs="Arial"/>
                <w:lang w:eastAsia="zh-CN"/>
              </w:rPr>
              <w:t>, spike in energy consumptions/usage, high-consumption for a longer interval, black-out).</w:t>
            </w:r>
          </w:p>
        </w:tc>
      </w:tr>
      <w:tr w:rsidR="00AC3B60" w:rsidRPr="00F3589E" w14:paraId="1AEC2BB1" w14:textId="77777777" w:rsidTr="004F61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C15DE" w14:textId="77777777" w:rsidR="00AC3B60" w:rsidRPr="00F3589E" w:rsidRDefault="00AC3B60" w:rsidP="004F61FE">
            <w:pPr>
              <w:pStyle w:val="TAL"/>
              <w:rPr>
                <w:lang w:eastAsia="zh-CN"/>
              </w:rPr>
            </w:pPr>
            <w:r w:rsidRPr="00F3589E">
              <w:rPr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FA509" w14:textId="77777777" w:rsidR="00AC3B60" w:rsidRPr="00F3589E" w:rsidRDefault="00AC3B60" w:rsidP="004F61FE">
            <w:pPr>
              <w:pStyle w:val="TAC"/>
              <w:rPr>
                <w:rFonts w:cs="Arial"/>
                <w:lang w:eastAsia="zh-CN"/>
              </w:rPr>
            </w:pPr>
            <w:r w:rsidRPr="00F3589E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3DBC" w14:textId="77777777" w:rsidR="00AC3B60" w:rsidRPr="00F3589E" w:rsidRDefault="00AC3B60" w:rsidP="004F61FE">
            <w:pPr>
              <w:pStyle w:val="TAL"/>
              <w:rPr>
                <w:rFonts w:cs="Arial"/>
                <w:lang w:eastAsia="zh-CN"/>
              </w:rPr>
            </w:pPr>
            <w:r w:rsidRPr="00F3589E">
              <w:t>The time validity of the subscription request</w:t>
            </w:r>
            <w:r w:rsidRPr="00F3589E">
              <w:rPr>
                <w:rFonts w:cs="Arial"/>
                <w:lang w:eastAsia="zh-CN"/>
              </w:rPr>
              <w:t>.</w:t>
            </w:r>
          </w:p>
        </w:tc>
      </w:tr>
      <w:tr w:rsidR="00AC3B60" w:rsidRPr="00F3589E" w14:paraId="61885F62" w14:textId="77777777" w:rsidTr="004F61F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E955" w14:textId="77777777" w:rsidR="00AC3B60" w:rsidRPr="00F3589E" w:rsidRDefault="00AC3B60" w:rsidP="004F61FE">
            <w:pPr>
              <w:pStyle w:val="TAN"/>
            </w:pPr>
            <w:r w:rsidRPr="00F3589E">
              <w:t>NOTE:</w:t>
            </w:r>
            <w:r w:rsidRPr="00F3589E">
              <w:tab/>
              <w:t>Only one of the IEs shall be present.</w:t>
            </w:r>
          </w:p>
        </w:tc>
      </w:tr>
    </w:tbl>
    <w:p w14:paraId="47C01608" w14:textId="77777777" w:rsidR="00AC3B60" w:rsidRDefault="00AC3B60" w:rsidP="00AC3B60">
      <w:pPr>
        <w:rPr>
          <w:noProof/>
        </w:rPr>
      </w:pPr>
    </w:p>
    <w:p w14:paraId="2F1A0C2C" w14:textId="43308515" w:rsidR="00AC3B60" w:rsidRPr="00F3589E" w:rsidDel="004B321F" w:rsidRDefault="00AC3B60" w:rsidP="00AC3B60">
      <w:pPr>
        <w:pStyle w:val="EditorsNote"/>
        <w:rPr>
          <w:del w:id="59" w:author="Ericsson_S4" w:date="2026-01-12T11:05:00Z" w16du:dateUtc="2026-01-12T10:05:00Z"/>
          <w:noProof/>
        </w:rPr>
      </w:pPr>
      <w:del w:id="60" w:author="Ericsson_S4" w:date="2026-01-12T11:05:00Z" w16du:dateUtc="2026-01-12T10:05:00Z">
        <w:r w:rsidDel="004B321F">
          <w:rPr>
            <w:noProof/>
          </w:rPr>
          <w:delText>Editor</w:delText>
        </w:r>
        <w:r w:rsidRPr="004E6550" w:rsidDel="004B321F">
          <w:rPr>
            <w:noProof/>
          </w:rPr>
          <w:delText>'</w:delText>
        </w:r>
        <w:r w:rsidDel="004B321F">
          <w:rPr>
            <w:noProof/>
          </w:rPr>
          <w:delText>s Note:</w:delText>
        </w:r>
        <w:r w:rsidDel="004B321F">
          <w:rPr>
            <w:noProof/>
          </w:rPr>
          <w:tab/>
          <w:delText>Whether Data Source, Energy Consumption Category or other IEs to be contained in the request is FFS.</w:delText>
        </w:r>
      </w:del>
    </w:p>
    <w:p w14:paraId="720B510D" w14:textId="6DB55FE7" w:rsidR="00AC3B60" w:rsidRPr="000E0514" w:rsidRDefault="000E0514" w:rsidP="000E0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31506A" w14:textId="77777777" w:rsidR="00AC3B60" w:rsidRDefault="00AC3B60" w:rsidP="00AC3B60">
      <w:pPr>
        <w:pStyle w:val="Heading3"/>
        <w:rPr>
          <w:ins w:id="61" w:author="Ericsson_S4" w:date="2026-01-12T11:09:00Z" w16du:dateUtc="2026-01-12T10:09:00Z"/>
          <w:lang w:eastAsia="zh-CN"/>
        </w:rPr>
      </w:pPr>
      <w:bookmarkStart w:id="62" w:name="_Toc215530529"/>
      <w:r>
        <w:t>6</w:t>
      </w:r>
      <w:r w:rsidRPr="00D7706D">
        <w:t>.</w:t>
      </w:r>
      <w:r>
        <w:rPr>
          <w:lang w:eastAsia="zh-CN"/>
        </w:rPr>
        <w:t>13</w:t>
      </w:r>
      <w:r w:rsidRPr="00D7706D">
        <w:t>.</w:t>
      </w:r>
      <w:r w:rsidRPr="00624426">
        <w:t>2</w:t>
      </w:r>
      <w:r w:rsidRPr="00D7706D">
        <w:tab/>
      </w:r>
      <w:r>
        <w:rPr>
          <w:lang w:eastAsia="zh-CN"/>
        </w:rPr>
        <w:t>Architecture impacts</w:t>
      </w:r>
      <w:bookmarkEnd w:id="62"/>
    </w:p>
    <w:p w14:paraId="78EFD1C0" w14:textId="2E4154F5" w:rsidR="008166F3" w:rsidRPr="008166F3" w:rsidRDefault="00612AD0" w:rsidP="008166F3">
      <w:pPr>
        <w:rPr>
          <w:lang w:eastAsia="zh-CN"/>
        </w:rPr>
      </w:pPr>
      <w:ins w:id="63" w:author="Ericsson_S4" w:date="2026-01-12T11:10:00Z" w16du:dateUtc="2026-01-12T10:10:00Z">
        <w:r w:rsidRPr="00612AD0">
          <w:rPr>
            <w:lang w:eastAsia="zh-CN"/>
          </w:rPr>
          <w:t xml:space="preserve">The </w:t>
        </w:r>
      </w:ins>
      <w:ins w:id="64" w:author="Ericsson" w:date="2026-02-01T10:56:00Z" w16du:dateUtc="2026-02-01T09:56:00Z">
        <w:r w:rsidR="00AC2D7A" w:rsidRPr="00612AD0">
          <w:rPr>
            <w:lang w:eastAsia="zh-CN"/>
          </w:rPr>
          <w:t>impact</w:t>
        </w:r>
      </w:ins>
      <w:ins w:id="65" w:author="Ericsson_S4" w:date="2026-01-12T11:10:00Z" w16du:dateUtc="2026-01-12T10:10:00Z">
        <w:r w:rsidRPr="00612AD0">
          <w:rPr>
            <w:lang w:eastAsia="zh-CN"/>
          </w:rPr>
          <w:t xml:space="preserve"> </w:t>
        </w:r>
      </w:ins>
      <w:ins w:id="66" w:author="Ericsson" w:date="2026-02-01T10:55:00Z" w16du:dateUtc="2026-02-01T09:55:00Z">
        <w:r w:rsidR="00EA1247">
          <w:rPr>
            <w:lang w:eastAsia="zh-CN"/>
          </w:rPr>
          <w:t>to</w:t>
        </w:r>
      </w:ins>
      <w:ins w:id="67" w:author="Ericsson_S4" w:date="2026-01-12T11:10:00Z" w16du:dateUtc="2026-01-12T10:10:00Z">
        <w:r w:rsidRPr="00612AD0">
          <w:rPr>
            <w:lang w:eastAsia="zh-CN"/>
          </w:rPr>
          <w:t xml:space="preserve"> architecture </w:t>
        </w:r>
      </w:ins>
      <w:ins w:id="68" w:author="Ericsson" w:date="2026-02-01T10:55:00Z" w16du:dateUtc="2026-02-01T09:55:00Z">
        <w:r w:rsidR="00EA1247">
          <w:rPr>
            <w:lang w:eastAsia="zh-CN"/>
          </w:rPr>
          <w:t>is as introduced in clause 6.13.1</w:t>
        </w:r>
        <w:r w:rsidR="001F18BC">
          <w:rPr>
            <w:lang w:eastAsia="zh-CN"/>
          </w:rPr>
          <w:t xml:space="preserve">, on </w:t>
        </w:r>
      </w:ins>
      <w:ins w:id="69" w:author="Ericsson_S4" w:date="2026-01-12T11:10:00Z" w16du:dateUtc="2026-01-12T10:10:00Z">
        <w:r w:rsidRPr="00612AD0">
          <w:rPr>
            <w:lang w:eastAsia="zh-CN"/>
          </w:rPr>
          <w:t>monitoring energy information.</w:t>
        </w:r>
      </w:ins>
    </w:p>
    <w:p w14:paraId="19489ECA" w14:textId="016315C4" w:rsidR="000E0514" w:rsidDel="003B2EC9" w:rsidRDefault="00AC3B60" w:rsidP="00AC3B60">
      <w:pPr>
        <w:pStyle w:val="EditorsNote"/>
        <w:rPr>
          <w:del w:id="70" w:author="Ericsson_S4" w:date="2026-01-12T11:06:00Z" w16du:dateUtc="2026-01-12T10:06:00Z"/>
        </w:rPr>
      </w:pPr>
      <w:del w:id="71" w:author="Ericsson_S4" w:date="2026-01-12T11:06:00Z" w16du:dateUtc="2026-01-12T10:06:00Z">
        <w:r w:rsidRPr="001853AD" w:rsidDel="003B2EC9">
          <w:delText>Editor</w:delText>
        </w:r>
        <w:r w:rsidRPr="004E6550" w:rsidDel="003B2EC9">
          <w:delText>'</w:delText>
        </w:r>
        <w:r w:rsidRPr="001853AD" w:rsidDel="003B2EC9">
          <w:delText>s Note:</w:delText>
        </w:r>
        <w:r w:rsidRPr="001853AD" w:rsidDel="003B2EC9">
          <w:tab/>
          <w:delText>The architecture impacts of the solution is FFS.</w:delText>
        </w:r>
      </w:del>
    </w:p>
    <w:p w14:paraId="434594AE" w14:textId="617A324B" w:rsidR="000E0514" w:rsidRPr="000E0514" w:rsidRDefault="000E0514" w:rsidP="000E0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74E3797" w14:textId="77777777" w:rsidR="00AC3B60" w:rsidRDefault="00AC3B60" w:rsidP="00AC3B60">
      <w:pPr>
        <w:pStyle w:val="Heading3"/>
        <w:rPr>
          <w:ins w:id="72" w:author="Ericsson_S4" w:date="2026-01-12T11:17:00Z" w16du:dateUtc="2026-01-12T10:17:00Z"/>
        </w:rPr>
      </w:pPr>
      <w:bookmarkStart w:id="73" w:name="_Toc215530530"/>
      <w:r>
        <w:t>6</w:t>
      </w:r>
      <w:r w:rsidRPr="00D7706D">
        <w:t>.</w:t>
      </w:r>
      <w:r>
        <w:rPr>
          <w:lang w:eastAsia="zh-CN"/>
        </w:rPr>
        <w:t>13</w:t>
      </w:r>
      <w:r w:rsidRPr="00D7706D">
        <w:t>.</w:t>
      </w:r>
      <w: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73"/>
    </w:p>
    <w:p w14:paraId="563E0DBF" w14:textId="2A0F9A0C" w:rsidR="00176001" w:rsidRPr="00176001" w:rsidRDefault="00CF5451" w:rsidP="00176001">
      <w:ins w:id="74" w:author="Ericsson_S4" w:date="2026-01-12T11:17:00Z" w16du:dateUtc="2026-01-12T10:17:00Z">
        <w:r w:rsidRPr="00CF5451">
          <w:t xml:space="preserve">This solution </w:t>
        </w:r>
      </w:ins>
      <w:ins w:id="75" w:author="Ericsson_S1" w:date="2026-01-31T13:59:00Z" w16du:dateUtc="2026-01-31T12:59:00Z">
        <w:r w:rsidR="00092A59">
          <w:t xml:space="preserve">addresses KI#2 by </w:t>
        </w:r>
      </w:ins>
      <w:ins w:id="76" w:author="Ericsson_S4" w:date="2026-01-12T11:17:00Z" w16du:dateUtc="2026-01-12T10:17:00Z">
        <w:r w:rsidRPr="00CF5451">
          <w:t>provid</w:t>
        </w:r>
      </w:ins>
      <w:ins w:id="77" w:author="Ericsson_S1" w:date="2026-01-31T13:59:00Z" w16du:dateUtc="2026-01-31T12:59:00Z">
        <w:r w:rsidR="00092A59">
          <w:t>in</w:t>
        </w:r>
      </w:ins>
      <w:ins w:id="78" w:author="Ericsson_S1" w:date="2026-01-31T14:00:00Z" w16du:dateUtc="2026-01-31T13:00:00Z">
        <w:r w:rsidR="00092A59">
          <w:t>g</w:t>
        </w:r>
      </w:ins>
      <w:ins w:id="79" w:author="Ericsson_S4" w:date="2026-01-12T11:17:00Z" w16du:dateUtc="2026-01-12T10:17:00Z">
        <w:r w:rsidRPr="00CF5451">
          <w:t xml:space="preserve"> a method to monitor the energy information/status upon receiving energy monitoring subscriptions from the consumer and </w:t>
        </w:r>
      </w:ins>
      <w:ins w:id="80" w:author="Ericsson" w:date="2026-02-01T10:56:00Z" w16du:dateUtc="2026-02-01T09:56:00Z">
        <w:r w:rsidR="00A87813">
          <w:t xml:space="preserve">send </w:t>
        </w:r>
      </w:ins>
      <w:ins w:id="81" w:author="Ericsson_S4" w:date="2026-01-12T11:17:00Z" w16du:dateUtc="2026-01-12T10:17:00Z">
        <w:r w:rsidRPr="00CF5451">
          <w:t>notifying to the consumer.</w:t>
        </w:r>
      </w:ins>
    </w:p>
    <w:p w14:paraId="5CE755AE" w14:textId="072541A0" w:rsidR="00786492" w:rsidDel="00176001" w:rsidRDefault="00AC3B60" w:rsidP="000E0514">
      <w:pPr>
        <w:pStyle w:val="EditorsNote"/>
        <w:rPr>
          <w:del w:id="82" w:author="Ericsson_S4" w:date="2026-01-12T11:17:00Z" w16du:dateUtc="2026-01-12T10:17:00Z"/>
        </w:rPr>
      </w:pPr>
      <w:del w:id="83" w:author="Ericsson_S4" w:date="2026-01-12T11:17:00Z" w16du:dateUtc="2026-01-12T10:17:00Z">
        <w:r w:rsidRPr="000117AF" w:rsidDel="00176001">
          <w:delText>Editor</w:delText>
        </w:r>
        <w:r w:rsidRPr="004E6550" w:rsidDel="00176001">
          <w:delText>'</w:delText>
        </w:r>
        <w:r w:rsidRPr="000117AF" w:rsidDel="00176001">
          <w:delText>s Note:</w:delText>
        </w:r>
        <w:r w:rsidRPr="000117AF" w:rsidDel="00176001">
          <w:tab/>
          <w:delText>The evaluation of the solution is FFS.</w:delText>
        </w:r>
      </w:del>
    </w:p>
    <w:p w14:paraId="6AAEA1BF" w14:textId="77777777" w:rsidR="00786492" w:rsidRPr="00C352C5" w:rsidRDefault="00786492" w:rsidP="00237FEC">
      <w:pPr>
        <w:rPr>
          <w:lang w:eastAsia="zh-CN"/>
        </w:rPr>
      </w:pPr>
    </w:p>
    <w:p w14:paraId="6B38AD88" w14:textId="3BEEAE2E" w:rsidR="00C21836" w:rsidRPr="004974A3" w:rsidRDefault="00C21836" w:rsidP="0049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974A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E304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4974A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89FDD" w14:textId="77777777" w:rsidR="00731DBE" w:rsidRDefault="00731DBE">
      <w:r>
        <w:separator/>
      </w:r>
    </w:p>
  </w:endnote>
  <w:endnote w:type="continuationSeparator" w:id="0">
    <w:p w14:paraId="6FA8DF2D" w14:textId="77777777" w:rsidR="00731DBE" w:rsidRDefault="0073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31211" w14:textId="77777777" w:rsidR="00731DBE" w:rsidRDefault="00731DBE">
      <w:r>
        <w:separator/>
      </w:r>
    </w:p>
  </w:footnote>
  <w:footnote w:type="continuationSeparator" w:id="0">
    <w:p w14:paraId="397CA147" w14:textId="77777777" w:rsidR="00731DBE" w:rsidRDefault="0073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835D3"/>
    <w:multiLevelType w:val="hybridMultilevel"/>
    <w:tmpl w:val="398C0620"/>
    <w:lvl w:ilvl="0" w:tplc="56B4C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EB8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AD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2F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8E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A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46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64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E21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51112A9"/>
    <w:multiLevelType w:val="hybridMultilevel"/>
    <w:tmpl w:val="FE28C94C"/>
    <w:lvl w:ilvl="0" w:tplc="F356C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EA2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02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EC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A2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EF3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2D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488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8D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B582FE8"/>
    <w:multiLevelType w:val="hybridMultilevel"/>
    <w:tmpl w:val="04D6F7FC"/>
    <w:lvl w:ilvl="0" w:tplc="09E6F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662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66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27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81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2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C4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41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2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21679137">
    <w:abstractNumId w:val="2"/>
  </w:num>
  <w:num w:numId="2" w16cid:durableId="1439985965">
    <w:abstractNumId w:val="0"/>
  </w:num>
  <w:num w:numId="3" w16cid:durableId="1139348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">
    <w15:presenceInfo w15:providerId="None" w15:userId="Ericsson"/>
  </w15:person>
  <w15:person w15:author="Ericsson_r1">
    <w15:presenceInfo w15:providerId="None" w15:userId="Ericsson_r1"/>
  </w15:person>
  <w15:person w15:author="Ericsson_S4">
    <w15:presenceInfo w15:providerId="None" w15:userId="Ericsson_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7E2"/>
    <w:rsid w:val="00012CB9"/>
    <w:rsid w:val="00014F43"/>
    <w:rsid w:val="00017303"/>
    <w:rsid w:val="00022A81"/>
    <w:rsid w:val="00022E4A"/>
    <w:rsid w:val="000237E3"/>
    <w:rsid w:val="00032D8A"/>
    <w:rsid w:val="00044F2F"/>
    <w:rsid w:val="00052623"/>
    <w:rsid w:val="00052BB6"/>
    <w:rsid w:val="00062A46"/>
    <w:rsid w:val="00072D44"/>
    <w:rsid w:val="00077CAA"/>
    <w:rsid w:val="00080934"/>
    <w:rsid w:val="000816A4"/>
    <w:rsid w:val="00085BE4"/>
    <w:rsid w:val="00086E53"/>
    <w:rsid w:val="00087A5F"/>
    <w:rsid w:val="00091508"/>
    <w:rsid w:val="000928D3"/>
    <w:rsid w:val="00092A59"/>
    <w:rsid w:val="00097576"/>
    <w:rsid w:val="00097BDD"/>
    <w:rsid w:val="000A1C77"/>
    <w:rsid w:val="000A21BF"/>
    <w:rsid w:val="000A2206"/>
    <w:rsid w:val="000A5206"/>
    <w:rsid w:val="000A52CF"/>
    <w:rsid w:val="000A5BBF"/>
    <w:rsid w:val="000B30CE"/>
    <w:rsid w:val="000B6310"/>
    <w:rsid w:val="000C1327"/>
    <w:rsid w:val="000C372A"/>
    <w:rsid w:val="000C50D9"/>
    <w:rsid w:val="000C6598"/>
    <w:rsid w:val="000D3C96"/>
    <w:rsid w:val="000E0514"/>
    <w:rsid w:val="000E41B3"/>
    <w:rsid w:val="000F1D6C"/>
    <w:rsid w:val="000F423C"/>
    <w:rsid w:val="000F6126"/>
    <w:rsid w:val="000F73CB"/>
    <w:rsid w:val="000F76CD"/>
    <w:rsid w:val="00107AAB"/>
    <w:rsid w:val="00107FAC"/>
    <w:rsid w:val="001108D7"/>
    <w:rsid w:val="00122EC8"/>
    <w:rsid w:val="00124B42"/>
    <w:rsid w:val="0012798E"/>
    <w:rsid w:val="001313EB"/>
    <w:rsid w:val="00131798"/>
    <w:rsid w:val="0013504C"/>
    <w:rsid w:val="00135915"/>
    <w:rsid w:val="00135E54"/>
    <w:rsid w:val="00136AE6"/>
    <w:rsid w:val="00137191"/>
    <w:rsid w:val="00142A75"/>
    <w:rsid w:val="00142AA7"/>
    <w:rsid w:val="001526CE"/>
    <w:rsid w:val="00153C39"/>
    <w:rsid w:val="001545A0"/>
    <w:rsid w:val="001553AD"/>
    <w:rsid w:val="0015571C"/>
    <w:rsid w:val="00156707"/>
    <w:rsid w:val="001710DC"/>
    <w:rsid w:val="00176001"/>
    <w:rsid w:val="001A0FF6"/>
    <w:rsid w:val="001A1C18"/>
    <w:rsid w:val="001A486D"/>
    <w:rsid w:val="001A51B6"/>
    <w:rsid w:val="001A64FC"/>
    <w:rsid w:val="001B4347"/>
    <w:rsid w:val="001B6897"/>
    <w:rsid w:val="001B72A1"/>
    <w:rsid w:val="001E41F3"/>
    <w:rsid w:val="001E45D8"/>
    <w:rsid w:val="001E5A1C"/>
    <w:rsid w:val="001F0441"/>
    <w:rsid w:val="001F18BC"/>
    <w:rsid w:val="001F6E07"/>
    <w:rsid w:val="0020225A"/>
    <w:rsid w:val="00202EAD"/>
    <w:rsid w:val="002037A2"/>
    <w:rsid w:val="002055DD"/>
    <w:rsid w:val="00207A4E"/>
    <w:rsid w:val="002100CD"/>
    <w:rsid w:val="00210E61"/>
    <w:rsid w:val="00212FF7"/>
    <w:rsid w:val="002148CA"/>
    <w:rsid w:val="00215ABA"/>
    <w:rsid w:val="00215BBD"/>
    <w:rsid w:val="002164D6"/>
    <w:rsid w:val="0022787D"/>
    <w:rsid w:val="00232D54"/>
    <w:rsid w:val="00237FEC"/>
    <w:rsid w:val="002426F4"/>
    <w:rsid w:val="00247FAF"/>
    <w:rsid w:val="00250CBB"/>
    <w:rsid w:val="002560D3"/>
    <w:rsid w:val="00262BAD"/>
    <w:rsid w:val="002634BB"/>
    <w:rsid w:val="00271C60"/>
    <w:rsid w:val="00275D12"/>
    <w:rsid w:val="00290CE2"/>
    <w:rsid w:val="00296B57"/>
    <w:rsid w:val="0029792E"/>
    <w:rsid w:val="00297FD0"/>
    <w:rsid w:val="002A412E"/>
    <w:rsid w:val="002A43C9"/>
    <w:rsid w:val="002A70F3"/>
    <w:rsid w:val="002A71AE"/>
    <w:rsid w:val="002B0D80"/>
    <w:rsid w:val="002B1F0E"/>
    <w:rsid w:val="002B38EA"/>
    <w:rsid w:val="002B47D0"/>
    <w:rsid w:val="002C2746"/>
    <w:rsid w:val="002C4BCB"/>
    <w:rsid w:val="002C719F"/>
    <w:rsid w:val="002C7EBF"/>
    <w:rsid w:val="002D16C0"/>
    <w:rsid w:val="002D45C2"/>
    <w:rsid w:val="002D7066"/>
    <w:rsid w:val="002E0656"/>
    <w:rsid w:val="002F084E"/>
    <w:rsid w:val="00300279"/>
    <w:rsid w:val="003011BE"/>
    <w:rsid w:val="00307245"/>
    <w:rsid w:val="0031268B"/>
    <w:rsid w:val="003131B7"/>
    <w:rsid w:val="00316BFD"/>
    <w:rsid w:val="0032127B"/>
    <w:rsid w:val="00332BBF"/>
    <w:rsid w:val="00333992"/>
    <w:rsid w:val="003354BE"/>
    <w:rsid w:val="0034490E"/>
    <w:rsid w:val="00345143"/>
    <w:rsid w:val="00345D38"/>
    <w:rsid w:val="00347CAD"/>
    <w:rsid w:val="0035086D"/>
    <w:rsid w:val="00350EFD"/>
    <w:rsid w:val="003635A8"/>
    <w:rsid w:val="00365DDE"/>
    <w:rsid w:val="00365ED3"/>
    <w:rsid w:val="00367CA3"/>
    <w:rsid w:val="003704B8"/>
    <w:rsid w:val="00370766"/>
    <w:rsid w:val="00371775"/>
    <w:rsid w:val="00371F7D"/>
    <w:rsid w:val="00375AA1"/>
    <w:rsid w:val="003765CD"/>
    <w:rsid w:val="003824F0"/>
    <w:rsid w:val="003840A7"/>
    <w:rsid w:val="0038528B"/>
    <w:rsid w:val="003925FC"/>
    <w:rsid w:val="00392901"/>
    <w:rsid w:val="00392F37"/>
    <w:rsid w:val="003A32CB"/>
    <w:rsid w:val="003A3EAD"/>
    <w:rsid w:val="003B2CD9"/>
    <w:rsid w:val="003B2EC9"/>
    <w:rsid w:val="003B4475"/>
    <w:rsid w:val="003B4E8C"/>
    <w:rsid w:val="003B653E"/>
    <w:rsid w:val="003C08DA"/>
    <w:rsid w:val="003C527C"/>
    <w:rsid w:val="003E29EF"/>
    <w:rsid w:val="003E3EA0"/>
    <w:rsid w:val="003F00E8"/>
    <w:rsid w:val="003F3F98"/>
    <w:rsid w:val="00400063"/>
    <w:rsid w:val="00406092"/>
    <w:rsid w:val="00406BBF"/>
    <w:rsid w:val="004103EB"/>
    <w:rsid w:val="004120CD"/>
    <w:rsid w:val="004125F5"/>
    <w:rsid w:val="0041578D"/>
    <w:rsid w:val="00417430"/>
    <w:rsid w:val="004201A3"/>
    <w:rsid w:val="0042020F"/>
    <w:rsid w:val="00423234"/>
    <w:rsid w:val="00424B44"/>
    <w:rsid w:val="00425A80"/>
    <w:rsid w:val="004302F8"/>
    <w:rsid w:val="00430DC7"/>
    <w:rsid w:val="00431E1B"/>
    <w:rsid w:val="00434E9F"/>
    <w:rsid w:val="00435B7D"/>
    <w:rsid w:val="004365DC"/>
    <w:rsid w:val="00436BAB"/>
    <w:rsid w:val="00443BB8"/>
    <w:rsid w:val="00445737"/>
    <w:rsid w:val="004468C0"/>
    <w:rsid w:val="004543B0"/>
    <w:rsid w:val="0045594B"/>
    <w:rsid w:val="00455B15"/>
    <w:rsid w:val="0046589F"/>
    <w:rsid w:val="004668DF"/>
    <w:rsid w:val="004708B5"/>
    <w:rsid w:val="00480CFB"/>
    <w:rsid w:val="004813A2"/>
    <w:rsid w:val="004818B1"/>
    <w:rsid w:val="00486FED"/>
    <w:rsid w:val="0049014B"/>
    <w:rsid w:val="00491579"/>
    <w:rsid w:val="0049211E"/>
    <w:rsid w:val="0049670D"/>
    <w:rsid w:val="004974A3"/>
    <w:rsid w:val="004A1BB0"/>
    <w:rsid w:val="004A650C"/>
    <w:rsid w:val="004A6CE2"/>
    <w:rsid w:val="004B2E9C"/>
    <w:rsid w:val="004B321F"/>
    <w:rsid w:val="004C418A"/>
    <w:rsid w:val="004C5D79"/>
    <w:rsid w:val="004D1816"/>
    <w:rsid w:val="004D5F95"/>
    <w:rsid w:val="004D65E2"/>
    <w:rsid w:val="004D6CE9"/>
    <w:rsid w:val="004E0924"/>
    <w:rsid w:val="004E302C"/>
    <w:rsid w:val="004F61FE"/>
    <w:rsid w:val="004F7C31"/>
    <w:rsid w:val="0050780D"/>
    <w:rsid w:val="0051141A"/>
    <w:rsid w:val="0051196D"/>
    <w:rsid w:val="005135CC"/>
    <w:rsid w:val="00520ED3"/>
    <w:rsid w:val="00521039"/>
    <w:rsid w:val="00521241"/>
    <w:rsid w:val="00521FBF"/>
    <w:rsid w:val="0052511D"/>
    <w:rsid w:val="00525DE5"/>
    <w:rsid w:val="0052615C"/>
    <w:rsid w:val="00526287"/>
    <w:rsid w:val="005267FB"/>
    <w:rsid w:val="0054214C"/>
    <w:rsid w:val="00557D09"/>
    <w:rsid w:val="00564661"/>
    <w:rsid w:val="005660BD"/>
    <w:rsid w:val="00566E1E"/>
    <w:rsid w:val="00567FC9"/>
    <w:rsid w:val="00580889"/>
    <w:rsid w:val="00585996"/>
    <w:rsid w:val="0058703A"/>
    <w:rsid w:val="00590A8D"/>
    <w:rsid w:val="00593421"/>
    <w:rsid w:val="0059483F"/>
    <w:rsid w:val="005A3BF0"/>
    <w:rsid w:val="005A3F92"/>
    <w:rsid w:val="005A4024"/>
    <w:rsid w:val="005A405C"/>
    <w:rsid w:val="005B12BF"/>
    <w:rsid w:val="005B5882"/>
    <w:rsid w:val="005B5D33"/>
    <w:rsid w:val="005C1635"/>
    <w:rsid w:val="005D061E"/>
    <w:rsid w:val="005D49A1"/>
    <w:rsid w:val="005D5305"/>
    <w:rsid w:val="005E2C44"/>
    <w:rsid w:val="005E3003"/>
    <w:rsid w:val="005E4909"/>
    <w:rsid w:val="00600DC4"/>
    <w:rsid w:val="00603517"/>
    <w:rsid w:val="00607CA1"/>
    <w:rsid w:val="00612AD0"/>
    <w:rsid w:val="0061543D"/>
    <w:rsid w:val="00615B53"/>
    <w:rsid w:val="006264D8"/>
    <w:rsid w:val="006320AC"/>
    <w:rsid w:val="006413AA"/>
    <w:rsid w:val="00642835"/>
    <w:rsid w:val="0064455C"/>
    <w:rsid w:val="0065003E"/>
    <w:rsid w:val="00657A72"/>
    <w:rsid w:val="00663556"/>
    <w:rsid w:val="00663B0F"/>
    <w:rsid w:val="00665EA1"/>
    <w:rsid w:val="006710E4"/>
    <w:rsid w:val="00681DA1"/>
    <w:rsid w:val="006829E3"/>
    <w:rsid w:val="00685F9A"/>
    <w:rsid w:val="006875BC"/>
    <w:rsid w:val="00690ED5"/>
    <w:rsid w:val="006960D0"/>
    <w:rsid w:val="006A0945"/>
    <w:rsid w:val="006A0FAB"/>
    <w:rsid w:val="006A241A"/>
    <w:rsid w:val="006A6271"/>
    <w:rsid w:val="006B41F7"/>
    <w:rsid w:val="006B44B9"/>
    <w:rsid w:val="006B51FF"/>
    <w:rsid w:val="006B5BB6"/>
    <w:rsid w:val="006C068D"/>
    <w:rsid w:val="006C170D"/>
    <w:rsid w:val="006C69C5"/>
    <w:rsid w:val="006D4207"/>
    <w:rsid w:val="006E1C1F"/>
    <w:rsid w:val="006E21FB"/>
    <w:rsid w:val="006E4964"/>
    <w:rsid w:val="007010B6"/>
    <w:rsid w:val="007076CA"/>
    <w:rsid w:val="00710348"/>
    <w:rsid w:val="00712A2B"/>
    <w:rsid w:val="00713847"/>
    <w:rsid w:val="0072069C"/>
    <w:rsid w:val="00722FA4"/>
    <w:rsid w:val="007265F4"/>
    <w:rsid w:val="00726946"/>
    <w:rsid w:val="00731DBE"/>
    <w:rsid w:val="00732381"/>
    <w:rsid w:val="007323E6"/>
    <w:rsid w:val="00733500"/>
    <w:rsid w:val="00736EDE"/>
    <w:rsid w:val="0073780F"/>
    <w:rsid w:val="00744A00"/>
    <w:rsid w:val="007479F4"/>
    <w:rsid w:val="00753654"/>
    <w:rsid w:val="00756678"/>
    <w:rsid w:val="00757035"/>
    <w:rsid w:val="00770A9F"/>
    <w:rsid w:val="0077301C"/>
    <w:rsid w:val="00775B5B"/>
    <w:rsid w:val="007825D3"/>
    <w:rsid w:val="00782A96"/>
    <w:rsid w:val="00784714"/>
    <w:rsid w:val="00786492"/>
    <w:rsid w:val="007A3D2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6D7"/>
    <w:rsid w:val="00800104"/>
    <w:rsid w:val="0080235C"/>
    <w:rsid w:val="0080691C"/>
    <w:rsid w:val="008074AC"/>
    <w:rsid w:val="00811E99"/>
    <w:rsid w:val="00814070"/>
    <w:rsid w:val="0081426B"/>
    <w:rsid w:val="008166F3"/>
    <w:rsid w:val="00816A4D"/>
    <w:rsid w:val="00817868"/>
    <w:rsid w:val="00831D18"/>
    <w:rsid w:val="00837283"/>
    <w:rsid w:val="00843C3D"/>
    <w:rsid w:val="00845800"/>
    <w:rsid w:val="00847D51"/>
    <w:rsid w:val="00851BF3"/>
    <w:rsid w:val="0085467E"/>
    <w:rsid w:val="00856B98"/>
    <w:rsid w:val="008624D8"/>
    <w:rsid w:val="008658F1"/>
    <w:rsid w:val="00870EE7"/>
    <w:rsid w:val="00873B74"/>
    <w:rsid w:val="00877520"/>
    <w:rsid w:val="00881AEE"/>
    <w:rsid w:val="00883955"/>
    <w:rsid w:val="00884F67"/>
    <w:rsid w:val="0088548B"/>
    <w:rsid w:val="008856FC"/>
    <w:rsid w:val="00885865"/>
    <w:rsid w:val="00895313"/>
    <w:rsid w:val="00895C76"/>
    <w:rsid w:val="008A0451"/>
    <w:rsid w:val="008A3503"/>
    <w:rsid w:val="008A5E86"/>
    <w:rsid w:val="008B1118"/>
    <w:rsid w:val="008B3DB0"/>
    <w:rsid w:val="008B5E18"/>
    <w:rsid w:val="008B6B24"/>
    <w:rsid w:val="008C107A"/>
    <w:rsid w:val="008C1E65"/>
    <w:rsid w:val="008D054B"/>
    <w:rsid w:val="008D399A"/>
    <w:rsid w:val="008D5F8F"/>
    <w:rsid w:val="008E448A"/>
    <w:rsid w:val="008E7BF7"/>
    <w:rsid w:val="008F3348"/>
    <w:rsid w:val="008F33A2"/>
    <w:rsid w:val="008F4538"/>
    <w:rsid w:val="008F5C48"/>
    <w:rsid w:val="008F647C"/>
    <w:rsid w:val="008F686C"/>
    <w:rsid w:val="009012A3"/>
    <w:rsid w:val="009050A3"/>
    <w:rsid w:val="00911ADA"/>
    <w:rsid w:val="00914BF7"/>
    <w:rsid w:val="00916437"/>
    <w:rsid w:val="00926461"/>
    <w:rsid w:val="00931D2B"/>
    <w:rsid w:val="00931E23"/>
    <w:rsid w:val="00934B69"/>
    <w:rsid w:val="009359C8"/>
    <w:rsid w:val="00937576"/>
    <w:rsid w:val="009427BE"/>
    <w:rsid w:val="0094436F"/>
    <w:rsid w:val="00946F9E"/>
    <w:rsid w:val="00951A53"/>
    <w:rsid w:val="00953E02"/>
    <w:rsid w:val="00954242"/>
    <w:rsid w:val="00955EA7"/>
    <w:rsid w:val="009576C6"/>
    <w:rsid w:val="00957D6A"/>
    <w:rsid w:val="00966E61"/>
    <w:rsid w:val="009802F4"/>
    <w:rsid w:val="0098100C"/>
    <w:rsid w:val="00983DF2"/>
    <w:rsid w:val="00990E45"/>
    <w:rsid w:val="009947C8"/>
    <w:rsid w:val="009A0F39"/>
    <w:rsid w:val="009A25D5"/>
    <w:rsid w:val="009A3CCE"/>
    <w:rsid w:val="009A4A03"/>
    <w:rsid w:val="009B18CE"/>
    <w:rsid w:val="009B29FE"/>
    <w:rsid w:val="009B560B"/>
    <w:rsid w:val="009B5FB8"/>
    <w:rsid w:val="009C0A82"/>
    <w:rsid w:val="009C2AD6"/>
    <w:rsid w:val="009C61B9"/>
    <w:rsid w:val="009C640A"/>
    <w:rsid w:val="009D25D7"/>
    <w:rsid w:val="009D3FFF"/>
    <w:rsid w:val="009E3297"/>
    <w:rsid w:val="009E3885"/>
    <w:rsid w:val="009F3196"/>
    <w:rsid w:val="009F3783"/>
    <w:rsid w:val="009F7FAC"/>
    <w:rsid w:val="009F7FF6"/>
    <w:rsid w:val="00A005D1"/>
    <w:rsid w:val="00A00615"/>
    <w:rsid w:val="00A043F9"/>
    <w:rsid w:val="00A121F2"/>
    <w:rsid w:val="00A1574D"/>
    <w:rsid w:val="00A178F9"/>
    <w:rsid w:val="00A200DC"/>
    <w:rsid w:val="00A258D7"/>
    <w:rsid w:val="00A301CB"/>
    <w:rsid w:val="00A33D66"/>
    <w:rsid w:val="00A3669C"/>
    <w:rsid w:val="00A47E70"/>
    <w:rsid w:val="00A506A0"/>
    <w:rsid w:val="00A526CC"/>
    <w:rsid w:val="00A57711"/>
    <w:rsid w:val="00A65D11"/>
    <w:rsid w:val="00A72326"/>
    <w:rsid w:val="00A7483E"/>
    <w:rsid w:val="00A7782B"/>
    <w:rsid w:val="00A823B2"/>
    <w:rsid w:val="00A8322D"/>
    <w:rsid w:val="00A85724"/>
    <w:rsid w:val="00A862B9"/>
    <w:rsid w:val="00A862F2"/>
    <w:rsid w:val="00A87813"/>
    <w:rsid w:val="00A906E6"/>
    <w:rsid w:val="00A91F8C"/>
    <w:rsid w:val="00A92337"/>
    <w:rsid w:val="00A97DFA"/>
    <w:rsid w:val="00AA674E"/>
    <w:rsid w:val="00AA76AB"/>
    <w:rsid w:val="00AB063B"/>
    <w:rsid w:val="00AB0983"/>
    <w:rsid w:val="00AB0C79"/>
    <w:rsid w:val="00AB6534"/>
    <w:rsid w:val="00AB74D5"/>
    <w:rsid w:val="00AC2D7A"/>
    <w:rsid w:val="00AC3B60"/>
    <w:rsid w:val="00AC5ABB"/>
    <w:rsid w:val="00AD0F51"/>
    <w:rsid w:val="00AD2965"/>
    <w:rsid w:val="00AD384E"/>
    <w:rsid w:val="00AD7C25"/>
    <w:rsid w:val="00AE72FB"/>
    <w:rsid w:val="00AF1333"/>
    <w:rsid w:val="00AF157B"/>
    <w:rsid w:val="00AF176B"/>
    <w:rsid w:val="00AF4E68"/>
    <w:rsid w:val="00AF79C3"/>
    <w:rsid w:val="00B05B9E"/>
    <w:rsid w:val="00B07207"/>
    <w:rsid w:val="00B150A0"/>
    <w:rsid w:val="00B15EB6"/>
    <w:rsid w:val="00B233B4"/>
    <w:rsid w:val="00B237A1"/>
    <w:rsid w:val="00B258BB"/>
    <w:rsid w:val="00B26F17"/>
    <w:rsid w:val="00B31B73"/>
    <w:rsid w:val="00B35C6C"/>
    <w:rsid w:val="00B362B2"/>
    <w:rsid w:val="00B42325"/>
    <w:rsid w:val="00B46356"/>
    <w:rsid w:val="00B47135"/>
    <w:rsid w:val="00B52D80"/>
    <w:rsid w:val="00B56899"/>
    <w:rsid w:val="00B660D7"/>
    <w:rsid w:val="00B66D06"/>
    <w:rsid w:val="00B74C22"/>
    <w:rsid w:val="00B754CE"/>
    <w:rsid w:val="00B800FC"/>
    <w:rsid w:val="00B8024E"/>
    <w:rsid w:val="00B8425A"/>
    <w:rsid w:val="00B84CF8"/>
    <w:rsid w:val="00B8548A"/>
    <w:rsid w:val="00B95BA0"/>
    <w:rsid w:val="00B95BC8"/>
    <w:rsid w:val="00BA016E"/>
    <w:rsid w:val="00BB2A29"/>
    <w:rsid w:val="00BB5DFC"/>
    <w:rsid w:val="00BB6FE2"/>
    <w:rsid w:val="00BB7D51"/>
    <w:rsid w:val="00BC1C9F"/>
    <w:rsid w:val="00BC2DEC"/>
    <w:rsid w:val="00BC3237"/>
    <w:rsid w:val="00BC4642"/>
    <w:rsid w:val="00BC7EB8"/>
    <w:rsid w:val="00BD279D"/>
    <w:rsid w:val="00BD452E"/>
    <w:rsid w:val="00BD72CC"/>
    <w:rsid w:val="00BD7F94"/>
    <w:rsid w:val="00BE2A53"/>
    <w:rsid w:val="00C03849"/>
    <w:rsid w:val="00C07199"/>
    <w:rsid w:val="00C1041E"/>
    <w:rsid w:val="00C1045C"/>
    <w:rsid w:val="00C10FB3"/>
    <w:rsid w:val="00C11A68"/>
    <w:rsid w:val="00C123D3"/>
    <w:rsid w:val="00C142EF"/>
    <w:rsid w:val="00C1723F"/>
    <w:rsid w:val="00C217B8"/>
    <w:rsid w:val="00C21836"/>
    <w:rsid w:val="00C24C91"/>
    <w:rsid w:val="00C31ADD"/>
    <w:rsid w:val="00C3280B"/>
    <w:rsid w:val="00C352C5"/>
    <w:rsid w:val="00C35B9B"/>
    <w:rsid w:val="00C43379"/>
    <w:rsid w:val="00C44136"/>
    <w:rsid w:val="00C45A30"/>
    <w:rsid w:val="00C47941"/>
    <w:rsid w:val="00C47E99"/>
    <w:rsid w:val="00C524DD"/>
    <w:rsid w:val="00C54F42"/>
    <w:rsid w:val="00C71569"/>
    <w:rsid w:val="00C73FBF"/>
    <w:rsid w:val="00C77797"/>
    <w:rsid w:val="00C823C3"/>
    <w:rsid w:val="00C90934"/>
    <w:rsid w:val="00C953E5"/>
    <w:rsid w:val="00C95985"/>
    <w:rsid w:val="00C96EAE"/>
    <w:rsid w:val="00CA36CD"/>
    <w:rsid w:val="00CA3886"/>
    <w:rsid w:val="00CA4080"/>
    <w:rsid w:val="00CA4650"/>
    <w:rsid w:val="00CB1493"/>
    <w:rsid w:val="00CB204C"/>
    <w:rsid w:val="00CB469A"/>
    <w:rsid w:val="00CB73DE"/>
    <w:rsid w:val="00CC22D4"/>
    <w:rsid w:val="00CC5026"/>
    <w:rsid w:val="00CC574D"/>
    <w:rsid w:val="00CC65BA"/>
    <w:rsid w:val="00CD1719"/>
    <w:rsid w:val="00CD2478"/>
    <w:rsid w:val="00CD31D6"/>
    <w:rsid w:val="00CD3417"/>
    <w:rsid w:val="00CD5D91"/>
    <w:rsid w:val="00CD66F1"/>
    <w:rsid w:val="00CE21CA"/>
    <w:rsid w:val="00CF2AD4"/>
    <w:rsid w:val="00CF5451"/>
    <w:rsid w:val="00D0472E"/>
    <w:rsid w:val="00D075A9"/>
    <w:rsid w:val="00D10F77"/>
    <w:rsid w:val="00D218E3"/>
    <w:rsid w:val="00D221E4"/>
    <w:rsid w:val="00D2328E"/>
    <w:rsid w:val="00D23A71"/>
    <w:rsid w:val="00D25AEC"/>
    <w:rsid w:val="00D35805"/>
    <w:rsid w:val="00D407B1"/>
    <w:rsid w:val="00D54E8C"/>
    <w:rsid w:val="00D5612E"/>
    <w:rsid w:val="00D65026"/>
    <w:rsid w:val="00D658A3"/>
    <w:rsid w:val="00D66B1F"/>
    <w:rsid w:val="00D70D86"/>
    <w:rsid w:val="00D7265B"/>
    <w:rsid w:val="00D833FB"/>
    <w:rsid w:val="00D83BF8"/>
    <w:rsid w:val="00D86C2B"/>
    <w:rsid w:val="00D90893"/>
    <w:rsid w:val="00D94140"/>
    <w:rsid w:val="00D97993"/>
    <w:rsid w:val="00DA25A5"/>
    <w:rsid w:val="00DA4A78"/>
    <w:rsid w:val="00DA68F1"/>
    <w:rsid w:val="00DA75EC"/>
    <w:rsid w:val="00DB26B2"/>
    <w:rsid w:val="00DB342B"/>
    <w:rsid w:val="00DB52D3"/>
    <w:rsid w:val="00DC1D77"/>
    <w:rsid w:val="00DC492A"/>
    <w:rsid w:val="00DC759E"/>
    <w:rsid w:val="00DD1392"/>
    <w:rsid w:val="00DD1DFC"/>
    <w:rsid w:val="00DD2C93"/>
    <w:rsid w:val="00DD30F3"/>
    <w:rsid w:val="00DD524A"/>
    <w:rsid w:val="00DE43B9"/>
    <w:rsid w:val="00DE7885"/>
    <w:rsid w:val="00E00442"/>
    <w:rsid w:val="00E11485"/>
    <w:rsid w:val="00E1161B"/>
    <w:rsid w:val="00E20CD5"/>
    <w:rsid w:val="00E22736"/>
    <w:rsid w:val="00E26691"/>
    <w:rsid w:val="00E2764E"/>
    <w:rsid w:val="00E32FD7"/>
    <w:rsid w:val="00E348FE"/>
    <w:rsid w:val="00E359C1"/>
    <w:rsid w:val="00E412FD"/>
    <w:rsid w:val="00E42C12"/>
    <w:rsid w:val="00E42D7C"/>
    <w:rsid w:val="00E43851"/>
    <w:rsid w:val="00E50C3F"/>
    <w:rsid w:val="00E54D3C"/>
    <w:rsid w:val="00E5646D"/>
    <w:rsid w:val="00E57FE9"/>
    <w:rsid w:val="00E60661"/>
    <w:rsid w:val="00E71595"/>
    <w:rsid w:val="00E7440D"/>
    <w:rsid w:val="00E74D5E"/>
    <w:rsid w:val="00E74E32"/>
    <w:rsid w:val="00E7675C"/>
    <w:rsid w:val="00E81BF9"/>
    <w:rsid w:val="00E84466"/>
    <w:rsid w:val="00E855CA"/>
    <w:rsid w:val="00E856F2"/>
    <w:rsid w:val="00E8585F"/>
    <w:rsid w:val="00E9052B"/>
    <w:rsid w:val="00E92D00"/>
    <w:rsid w:val="00E936AA"/>
    <w:rsid w:val="00E963D8"/>
    <w:rsid w:val="00E973CC"/>
    <w:rsid w:val="00EA1247"/>
    <w:rsid w:val="00EA5611"/>
    <w:rsid w:val="00EB14F4"/>
    <w:rsid w:val="00EB4B23"/>
    <w:rsid w:val="00EB4FA3"/>
    <w:rsid w:val="00EB77F5"/>
    <w:rsid w:val="00EC16A8"/>
    <w:rsid w:val="00EC2A1E"/>
    <w:rsid w:val="00ED0099"/>
    <w:rsid w:val="00ED0D7F"/>
    <w:rsid w:val="00ED4616"/>
    <w:rsid w:val="00ED5B7D"/>
    <w:rsid w:val="00EE7D7C"/>
    <w:rsid w:val="00EF2CB8"/>
    <w:rsid w:val="00EF366B"/>
    <w:rsid w:val="00F022E5"/>
    <w:rsid w:val="00F04518"/>
    <w:rsid w:val="00F06166"/>
    <w:rsid w:val="00F10DFC"/>
    <w:rsid w:val="00F12B36"/>
    <w:rsid w:val="00F171D1"/>
    <w:rsid w:val="00F17FD5"/>
    <w:rsid w:val="00F20362"/>
    <w:rsid w:val="00F21C11"/>
    <w:rsid w:val="00F24204"/>
    <w:rsid w:val="00F25D98"/>
    <w:rsid w:val="00F27894"/>
    <w:rsid w:val="00F300FB"/>
    <w:rsid w:val="00F3136A"/>
    <w:rsid w:val="00F36A3E"/>
    <w:rsid w:val="00F44B5E"/>
    <w:rsid w:val="00F50FCC"/>
    <w:rsid w:val="00F52376"/>
    <w:rsid w:val="00F52B2B"/>
    <w:rsid w:val="00F5389E"/>
    <w:rsid w:val="00F545AC"/>
    <w:rsid w:val="00F56BA7"/>
    <w:rsid w:val="00F57E7F"/>
    <w:rsid w:val="00F610C3"/>
    <w:rsid w:val="00F65CCD"/>
    <w:rsid w:val="00F66359"/>
    <w:rsid w:val="00F81736"/>
    <w:rsid w:val="00F834FC"/>
    <w:rsid w:val="00F85A87"/>
    <w:rsid w:val="00F86600"/>
    <w:rsid w:val="00F918BB"/>
    <w:rsid w:val="00F91DD6"/>
    <w:rsid w:val="00F9205A"/>
    <w:rsid w:val="00F92762"/>
    <w:rsid w:val="00F946A3"/>
    <w:rsid w:val="00F95B00"/>
    <w:rsid w:val="00F95E21"/>
    <w:rsid w:val="00FA1AAA"/>
    <w:rsid w:val="00FA2415"/>
    <w:rsid w:val="00FB6386"/>
    <w:rsid w:val="00FC0FB2"/>
    <w:rsid w:val="00FC2C37"/>
    <w:rsid w:val="00FC5B7C"/>
    <w:rsid w:val="00FC679B"/>
    <w:rsid w:val="00FC77DE"/>
    <w:rsid w:val="00FD78E6"/>
    <w:rsid w:val="00FE0706"/>
    <w:rsid w:val="00FE3042"/>
    <w:rsid w:val="00FE3460"/>
    <w:rsid w:val="00FE4987"/>
    <w:rsid w:val="00FE5CCF"/>
    <w:rsid w:val="00FF015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498CB7CB-4BE9-4E9B-80D0-012E3CAE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rsid w:val="00EC2A1E"/>
    <w:rPr>
      <w:sz w:val="24"/>
      <w:szCs w:val="24"/>
    </w:rPr>
  </w:style>
  <w:style w:type="paragraph" w:styleId="Revision">
    <w:name w:val="Revision"/>
    <w:hidden/>
    <w:uiPriority w:val="99"/>
    <w:semiHidden/>
    <w:rsid w:val="009D3FF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45A30"/>
    <w:rPr>
      <w:i/>
      <w:color w:val="0000FF"/>
    </w:rPr>
  </w:style>
  <w:style w:type="character" w:customStyle="1" w:styleId="THChar">
    <w:name w:val="TH Char"/>
    <w:link w:val="TH"/>
    <w:qFormat/>
    <w:locked/>
    <w:rsid w:val="00C45A3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45A3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45A3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45A30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C45A30"/>
    <w:rPr>
      <w:rFonts w:ascii="Arial" w:hAnsi="Arial"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45A3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5612E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qFormat/>
    <w:rsid w:val="00AC3B6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AC3B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C3B60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qFormat/>
    <w:rsid w:val="00AC3B60"/>
    <w:rPr>
      <w:rFonts w:ascii="Arial" w:hAnsi="Arial"/>
      <w:sz w:val="24"/>
      <w:lang w:eastAsia="en-US"/>
    </w:rPr>
  </w:style>
  <w:style w:type="character" w:customStyle="1" w:styleId="normaltextrun">
    <w:name w:val="normaltextrun"/>
    <w:basedOn w:val="DefaultParagraphFont"/>
    <w:rsid w:val="00AC3B60"/>
  </w:style>
  <w:style w:type="character" w:customStyle="1" w:styleId="tabchar">
    <w:name w:val="tabchar"/>
    <w:basedOn w:val="DefaultParagraphFont"/>
    <w:rsid w:val="008B5E18"/>
  </w:style>
  <w:style w:type="character" w:customStyle="1" w:styleId="NOChar">
    <w:name w:val="NO Char"/>
    <w:link w:val="NO"/>
    <w:qFormat/>
    <w:locked/>
    <w:rsid w:val="00931E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338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57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3939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2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1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0220D-58F0-416E-9E2A-86C29AC181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4FAB055-BAF8-4803-A8E7-DD7053E54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DD60FA-BA3E-4D3B-BF46-39AE1F13DF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5</Pages>
  <Words>991</Words>
  <Characters>6814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113</cp:revision>
  <cp:lastPrinted>1899-12-31T23:00:00Z</cp:lastPrinted>
  <dcterms:created xsi:type="dcterms:W3CDTF">2025-10-16T11:49:00Z</dcterms:created>
  <dcterms:modified xsi:type="dcterms:W3CDTF">2026-02-11T09:48:00Z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